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C09E" w14:textId="79D410C9" w:rsidR="003F4B1B" w:rsidRPr="000D3BD8" w:rsidRDefault="00D76A52" w:rsidP="006E51D9">
      <w:pPr>
        <w:jc w:val="center"/>
        <w:rPr>
          <w:b/>
          <w:bCs/>
          <w:sz w:val="28"/>
          <w:szCs w:val="28"/>
        </w:rPr>
      </w:pPr>
      <w:r w:rsidRPr="000D3BD8">
        <w:rPr>
          <w:b/>
          <w:bCs/>
          <w:noProof/>
          <w:sz w:val="28"/>
          <w:szCs w:val="28"/>
        </w:rPr>
        <mc:AlternateContent>
          <mc:Choice Requires="wps">
            <w:drawing>
              <wp:anchor distT="0" distB="0" distL="114300" distR="114300" simplePos="0" relativeHeight="251659264" behindDoc="0" locked="0" layoutInCell="1" allowOverlap="1" wp14:anchorId="0F8331E8" wp14:editId="1879A8BD">
                <wp:simplePos x="0" y="0"/>
                <wp:positionH relativeFrom="column">
                  <wp:posOffset>4236720</wp:posOffset>
                </wp:positionH>
                <wp:positionV relativeFrom="paragraph">
                  <wp:posOffset>-398780</wp:posOffset>
                </wp:positionV>
                <wp:extent cx="914400" cy="323850"/>
                <wp:effectExtent l="0" t="0" r="0" b="0"/>
                <wp:wrapNone/>
                <wp:docPr id="1668230932" name="テキスト ボックス 1"/>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2741A0F0" w14:textId="73494B0C" w:rsidR="00D76A52" w:rsidRDefault="00D76A52" w:rsidP="00D76A52">
                            <w:pPr>
                              <w:pStyle w:val="Web"/>
                              <w:wordWrap w:val="0"/>
                              <w:spacing w:before="0" w:beforeAutospacing="0" w:after="0" w:afterAutospacing="0"/>
                              <w:jc w:val="right"/>
                            </w:pPr>
                            <w:r>
                              <w:rPr>
                                <w:rFonts w:hint="eastAsia"/>
                                <w:sz w:val="20"/>
                              </w:rPr>
                              <w:t xml:space="preserve">（回答様式　兼 報告様式）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8331E8" id="_x0000_t202" coordsize="21600,21600" o:spt="202" path="m,l,21600r21600,l21600,xe">
                <v:stroke joinstyle="miter"/>
                <v:path gradientshapeok="t" o:connecttype="rect"/>
              </v:shapetype>
              <v:shape id="テキスト ボックス 1" o:spid="_x0000_s1026" type="#_x0000_t202" style="position:absolute;left:0;text-align:left;margin-left:333.6pt;margin-top:-31.4pt;width:1in;height: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" filled="f" stroked="f" strokeweight=".5pt">
                <v:textbox>
                  <w:txbxContent>
                    <w:p w14:paraId="2741A0F0" w14:textId="73494B0C" w:rsidR="00D76A52" w:rsidRDefault="00D76A52" w:rsidP="00D76A52">
                      <w:pPr>
                        <w:pStyle w:val="Web"/>
                        <w:wordWrap w:val="0"/>
                        <w:spacing w:before="0" w:beforeAutospacing="0" w:after="0" w:afterAutospacing="0"/>
                        <w:jc w:val="right"/>
                      </w:pPr>
                      <w:r>
                        <w:rPr>
                          <w:rFonts w:hint="eastAsia"/>
                          <w:sz w:val="20"/>
                        </w:rPr>
                        <w:t xml:space="preserve">（回答様式　兼 報告様式）　</w:t>
                      </w:r>
                    </w:p>
                  </w:txbxContent>
                </v:textbox>
              </v:shape>
            </w:pict>
          </mc:Fallback>
        </mc:AlternateContent>
      </w:r>
      <w:r w:rsidR="003F4B1B" w:rsidRPr="000D3BD8">
        <w:rPr>
          <w:rFonts w:hint="eastAsia"/>
          <w:b/>
          <w:bCs/>
          <w:sz w:val="28"/>
          <w:szCs w:val="28"/>
        </w:rPr>
        <w:t>所有者不明土地法に関する</w:t>
      </w:r>
      <w:r w:rsidR="00164495" w:rsidRPr="000D3BD8">
        <w:rPr>
          <w:rFonts w:hint="eastAsia"/>
          <w:b/>
          <w:bCs/>
          <w:sz w:val="28"/>
          <w:szCs w:val="28"/>
        </w:rPr>
        <w:t>ヒアリング項目</w:t>
      </w:r>
    </w:p>
    <w:p w14:paraId="734A1B39" w14:textId="77777777" w:rsidR="003F4B1B" w:rsidRPr="000D3BD8" w:rsidRDefault="003F4B1B" w:rsidP="003F4B1B">
      <w:pPr>
        <w:rPr>
          <w:sz w:val="24"/>
          <w:szCs w:val="24"/>
        </w:rPr>
      </w:pPr>
    </w:p>
    <w:p w14:paraId="7319A294" w14:textId="6D98482E" w:rsidR="00A51664" w:rsidRPr="000D3BD8" w:rsidRDefault="00E05302" w:rsidP="003F4B1B">
      <w:pPr>
        <w:rPr>
          <w:b/>
          <w:bCs/>
          <w:sz w:val="24"/>
          <w:szCs w:val="24"/>
        </w:rPr>
      </w:pPr>
      <w:r w:rsidRPr="000D3BD8">
        <w:rPr>
          <w:rFonts w:hint="eastAsia"/>
          <w:b/>
          <w:bCs/>
          <w:sz w:val="24"/>
          <w:szCs w:val="24"/>
        </w:rPr>
        <w:t>＜土地所有者の探索について＞</w:t>
      </w:r>
    </w:p>
    <w:p w14:paraId="4BE57021" w14:textId="66B8F134" w:rsidR="00E152EF" w:rsidRPr="000D3BD8" w:rsidRDefault="00F727B2" w:rsidP="00EE70A5">
      <w:pPr>
        <w:pStyle w:val="ae"/>
        <w:numPr>
          <w:ilvl w:val="0"/>
          <w:numId w:val="1"/>
        </w:numPr>
        <w:rPr>
          <w:sz w:val="24"/>
          <w:szCs w:val="24"/>
        </w:rPr>
      </w:pPr>
      <w:r w:rsidRPr="000D3BD8">
        <w:rPr>
          <w:rFonts w:hint="eastAsia"/>
          <w:sz w:val="24"/>
          <w:szCs w:val="24"/>
        </w:rPr>
        <w:t xml:space="preserve">　</w:t>
      </w:r>
      <w:r w:rsidR="00E05302" w:rsidRPr="000D3BD8">
        <w:rPr>
          <w:rFonts w:hint="eastAsia"/>
          <w:sz w:val="24"/>
          <w:szCs w:val="24"/>
        </w:rPr>
        <w:t>所有者不明土地法の利用の円滑化等に関する特別措置法</w:t>
      </w:r>
      <w:r w:rsidR="00FF67F1" w:rsidRPr="000D3BD8">
        <w:rPr>
          <w:rFonts w:hint="eastAsia"/>
          <w:sz w:val="24"/>
          <w:szCs w:val="24"/>
        </w:rPr>
        <w:t>（平成</w:t>
      </w:r>
      <w:r w:rsidR="00FF67F1" w:rsidRPr="000D3BD8">
        <w:rPr>
          <w:sz w:val="24"/>
          <w:szCs w:val="24"/>
        </w:rPr>
        <w:t>30</w:t>
      </w:r>
      <w:r w:rsidR="00FF67F1" w:rsidRPr="000D3BD8">
        <w:rPr>
          <w:rFonts w:hint="eastAsia"/>
          <w:sz w:val="24"/>
          <w:szCs w:val="24"/>
        </w:rPr>
        <w:t>年法律第</w:t>
      </w:r>
      <w:r w:rsidR="00FF67F1" w:rsidRPr="000D3BD8">
        <w:rPr>
          <w:sz w:val="24"/>
          <w:szCs w:val="24"/>
        </w:rPr>
        <w:t>49</w:t>
      </w:r>
      <w:r w:rsidR="00FF67F1" w:rsidRPr="000D3BD8">
        <w:rPr>
          <w:rFonts w:hint="eastAsia"/>
          <w:sz w:val="24"/>
          <w:szCs w:val="24"/>
        </w:rPr>
        <w:t>号</w:t>
      </w:r>
      <w:r w:rsidR="002D726D" w:rsidRPr="000D3BD8">
        <w:rPr>
          <w:rFonts w:hint="eastAsia"/>
          <w:sz w:val="24"/>
          <w:szCs w:val="24"/>
        </w:rPr>
        <w:t>、</w:t>
      </w:r>
      <w:r w:rsidR="00FF67F1" w:rsidRPr="000D3BD8">
        <w:rPr>
          <w:rFonts w:hint="eastAsia"/>
          <w:sz w:val="24"/>
          <w:szCs w:val="24"/>
        </w:rPr>
        <w:t>以下、「同法」という。）</w:t>
      </w:r>
      <w:r w:rsidR="00E05302" w:rsidRPr="000D3BD8">
        <w:rPr>
          <w:rFonts w:hint="eastAsia"/>
          <w:sz w:val="24"/>
          <w:szCs w:val="24"/>
        </w:rPr>
        <w:t>では、土地の所有者の探索の方法を具体的に規定するとともに（</w:t>
      </w:r>
      <w:r w:rsidR="00FF67F1" w:rsidRPr="000D3BD8">
        <w:rPr>
          <w:rFonts w:hint="eastAsia"/>
        </w:rPr>
        <w:t>同法施行令</w:t>
      </w:r>
      <w:r w:rsidR="00E05302" w:rsidRPr="000D3BD8">
        <w:rPr>
          <w:rFonts w:hint="eastAsia"/>
        </w:rPr>
        <w:t>第１条、</w:t>
      </w:r>
      <w:r w:rsidR="00FF67F1" w:rsidRPr="000D3BD8">
        <w:rPr>
          <w:rFonts w:hint="eastAsia"/>
        </w:rPr>
        <w:t>同</w:t>
      </w:r>
      <w:r w:rsidR="00FF67F1" w:rsidRPr="000D3BD8">
        <w:rPr>
          <w:rFonts w:hint="eastAsia"/>
          <w:sz w:val="24"/>
          <w:szCs w:val="24"/>
        </w:rPr>
        <w:t>法施行規則</w:t>
      </w:r>
      <w:r w:rsidR="00E05302" w:rsidRPr="000D3BD8">
        <w:rPr>
          <w:rFonts w:hint="eastAsia"/>
          <w:sz w:val="24"/>
          <w:szCs w:val="24"/>
        </w:rPr>
        <w:t>第１～第３条）、</w:t>
      </w:r>
      <w:r w:rsidR="00704F16" w:rsidRPr="000D3BD8">
        <w:rPr>
          <w:rFonts w:hint="eastAsia"/>
          <w:sz w:val="24"/>
          <w:szCs w:val="24"/>
        </w:rPr>
        <w:t>土地所有者等関連情報の</w:t>
      </w:r>
      <w:r w:rsidR="00C32001" w:rsidRPr="000D3BD8">
        <w:rPr>
          <w:rFonts w:hint="eastAsia"/>
          <w:sz w:val="24"/>
          <w:szCs w:val="24"/>
        </w:rPr>
        <w:t>自治体内部での</w:t>
      </w:r>
      <w:r w:rsidR="00E05302" w:rsidRPr="000D3BD8">
        <w:rPr>
          <w:rFonts w:hint="eastAsia"/>
          <w:sz w:val="24"/>
          <w:szCs w:val="24"/>
        </w:rPr>
        <w:t>利用や、地域福利増進事業等を実施</w:t>
      </w:r>
      <w:r w:rsidR="00E16664" w:rsidRPr="000D3BD8">
        <w:rPr>
          <w:rFonts w:hint="eastAsia"/>
          <w:sz w:val="24"/>
          <w:szCs w:val="24"/>
        </w:rPr>
        <w:t>しようとする</w:t>
      </w:r>
      <w:r w:rsidR="00E05302" w:rsidRPr="000D3BD8">
        <w:rPr>
          <w:rFonts w:hint="eastAsia"/>
          <w:sz w:val="24"/>
          <w:szCs w:val="24"/>
        </w:rPr>
        <w:t>者</w:t>
      </w:r>
      <w:r w:rsidR="00E16664" w:rsidRPr="000D3BD8">
        <w:rPr>
          <w:rFonts w:hint="eastAsia"/>
          <w:sz w:val="24"/>
          <w:szCs w:val="24"/>
        </w:rPr>
        <w:t>への</w:t>
      </w:r>
      <w:r w:rsidR="00E05302" w:rsidRPr="000D3BD8">
        <w:rPr>
          <w:rFonts w:hint="eastAsia"/>
          <w:sz w:val="24"/>
          <w:szCs w:val="24"/>
        </w:rPr>
        <w:t>提供</w:t>
      </w:r>
      <w:r w:rsidR="00704F16" w:rsidRPr="000D3BD8">
        <w:rPr>
          <w:rFonts w:hint="eastAsia"/>
          <w:sz w:val="24"/>
          <w:szCs w:val="24"/>
        </w:rPr>
        <w:t>を可能と</w:t>
      </w:r>
      <w:r w:rsidR="00EE70A5" w:rsidRPr="000D3BD8">
        <w:rPr>
          <w:rFonts w:hint="eastAsia"/>
          <w:sz w:val="24"/>
          <w:szCs w:val="24"/>
        </w:rPr>
        <w:t>しております</w:t>
      </w:r>
      <w:r w:rsidR="00E05302" w:rsidRPr="000D3BD8">
        <w:rPr>
          <w:rFonts w:hint="eastAsia"/>
          <w:sz w:val="24"/>
          <w:szCs w:val="24"/>
        </w:rPr>
        <w:t>（</w:t>
      </w:r>
      <w:r w:rsidR="00FF67F1" w:rsidRPr="000D3BD8">
        <w:rPr>
          <w:rFonts w:hint="eastAsia"/>
          <w:sz w:val="24"/>
          <w:szCs w:val="24"/>
        </w:rPr>
        <w:t>同法</w:t>
      </w:r>
      <w:r w:rsidR="00E05302" w:rsidRPr="000D3BD8">
        <w:rPr>
          <w:rFonts w:hint="eastAsia"/>
          <w:sz w:val="24"/>
          <w:szCs w:val="24"/>
        </w:rPr>
        <w:t>第</w:t>
      </w:r>
      <w:r w:rsidR="007B718F" w:rsidRPr="000D3BD8">
        <w:rPr>
          <w:rFonts w:hint="eastAsia"/>
          <w:sz w:val="24"/>
          <w:szCs w:val="24"/>
        </w:rPr>
        <w:t>４３</w:t>
      </w:r>
      <w:r w:rsidR="00E05302" w:rsidRPr="000D3BD8">
        <w:rPr>
          <w:rFonts w:hint="eastAsia"/>
          <w:sz w:val="24"/>
          <w:szCs w:val="24"/>
        </w:rPr>
        <w:t>条）</w:t>
      </w:r>
      <w:r w:rsidR="00EE70A5" w:rsidRPr="000D3BD8">
        <w:rPr>
          <w:rFonts w:hint="eastAsia"/>
          <w:sz w:val="24"/>
          <w:szCs w:val="24"/>
        </w:rPr>
        <w:t>。</w:t>
      </w:r>
      <w:r w:rsidR="00EE70A5" w:rsidRPr="000D3BD8">
        <w:rPr>
          <w:sz w:val="24"/>
          <w:szCs w:val="24"/>
        </w:rPr>
        <w:br/>
      </w:r>
      <w:r w:rsidR="00EE70A5" w:rsidRPr="000D3BD8">
        <w:rPr>
          <w:rFonts w:hint="eastAsia"/>
          <w:sz w:val="24"/>
          <w:szCs w:val="24"/>
        </w:rPr>
        <w:t>これらの規定を踏まえ、</w:t>
      </w:r>
      <w:r w:rsidR="00E05302" w:rsidRPr="000D3BD8">
        <w:rPr>
          <w:rFonts w:hint="eastAsia"/>
          <w:sz w:val="24"/>
          <w:szCs w:val="24"/>
        </w:rPr>
        <w:t>自治体や事業者等が土地所有者を探索するに当たって、課題と</w:t>
      </w:r>
      <w:r w:rsidR="00242565" w:rsidRPr="000D3BD8">
        <w:rPr>
          <w:rFonts w:hint="eastAsia"/>
          <w:sz w:val="24"/>
          <w:szCs w:val="24"/>
        </w:rPr>
        <w:t>考えられる制度見直し</w:t>
      </w:r>
      <w:r w:rsidR="00E05302" w:rsidRPr="000D3BD8">
        <w:rPr>
          <w:rFonts w:hint="eastAsia"/>
          <w:sz w:val="24"/>
          <w:szCs w:val="24"/>
        </w:rPr>
        <w:t>事項</w:t>
      </w:r>
      <w:r w:rsidR="00242565" w:rsidRPr="000D3BD8">
        <w:rPr>
          <w:rFonts w:hint="eastAsia"/>
          <w:sz w:val="24"/>
          <w:szCs w:val="24"/>
        </w:rPr>
        <w:t>等</w:t>
      </w:r>
      <w:r w:rsidR="00E05302" w:rsidRPr="000D3BD8">
        <w:rPr>
          <w:rFonts w:hint="eastAsia"/>
          <w:sz w:val="24"/>
          <w:szCs w:val="24"/>
        </w:rPr>
        <w:t>がありましたら</w:t>
      </w:r>
      <w:r w:rsidR="00FF67F1" w:rsidRPr="000D3BD8">
        <w:rPr>
          <w:rFonts w:hint="eastAsia"/>
          <w:sz w:val="24"/>
          <w:szCs w:val="24"/>
        </w:rPr>
        <w:t>、具体的に</w:t>
      </w:r>
      <w:r w:rsidR="00E05302" w:rsidRPr="000D3BD8">
        <w:rPr>
          <w:rFonts w:hint="eastAsia"/>
          <w:sz w:val="24"/>
          <w:szCs w:val="24"/>
        </w:rPr>
        <w:t>ご教示ください</w:t>
      </w:r>
    </w:p>
    <w:p w14:paraId="2303B4FF" w14:textId="1346FD36" w:rsidR="00E05302" w:rsidRPr="000D3BD8" w:rsidRDefault="00E05302" w:rsidP="00967C71">
      <w:pPr>
        <w:pStyle w:val="ae"/>
        <w:ind w:leftChars="100" w:left="590" w:hangingChars="181" w:hanging="380"/>
      </w:pPr>
    </w:p>
    <w:p w14:paraId="4AE69B73" w14:textId="77777777" w:rsidR="00410BD4" w:rsidRPr="000D3BD8" w:rsidRDefault="00410BD4" w:rsidP="00410BD4">
      <w:pPr>
        <w:rPr>
          <w:b/>
          <w:bCs/>
          <w:sz w:val="24"/>
          <w:szCs w:val="22"/>
        </w:rPr>
      </w:pPr>
      <w:r w:rsidRPr="000D3BD8">
        <w:rPr>
          <w:rFonts w:hint="eastAsia"/>
          <w:b/>
          <w:bCs/>
          <w:sz w:val="24"/>
          <w:szCs w:val="22"/>
        </w:rPr>
        <w:t xml:space="preserve">　　</w:t>
      </w:r>
    </w:p>
    <w:p w14:paraId="0BE65BA1" w14:textId="77777777" w:rsidR="00410BD4" w:rsidRPr="000D3BD8" w:rsidRDefault="00410BD4" w:rsidP="00410BD4">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7D0132" w:rsidRPr="000D3BD8" w14:paraId="40550859" w14:textId="77777777">
        <w:trPr>
          <w:trHeight w:val="1114"/>
        </w:trPr>
        <w:tc>
          <w:tcPr>
            <w:tcW w:w="8781" w:type="dxa"/>
          </w:tcPr>
          <w:p w14:paraId="1F55F998" w14:textId="77777777" w:rsidR="00410BD4" w:rsidRPr="000D3BD8" w:rsidRDefault="00410BD4" w:rsidP="00414E21">
            <w:pPr>
              <w:rPr>
                <w:sz w:val="24"/>
                <w:szCs w:val="22"/>
              </w:rPr>
            </w:pPr>
          </w:p>
        </w:tc>
      </w:tr>
    </w:tbl>
    <w:p w14:paraId="6A49474C" w14:textId="77777777" w:rsidR="009F5C67" w:rsidRPr="000D3BD8" w:rsidRDefault="009F5C67" w:rsidP="00967C71">
      <w:pPr>
        <w:pStyle w:val="ae"/>
        <w:ind w:left="360"/>
        <w:rPr>
          <w:sz w:val="24"/>
          <w:szCs w:val="24"/>
        </w:rPr>
      </w:pPr>
    </w:p>
    <w:p w14:paraId="3906E799" w14:textId="77777777" w:rsidR="00370584" w:rsidRPr="000D3BD8" w:rsidRDefault="00370584" w:rsidP="00F727B2"/>
    <w:p w14:paraId="0F1F9416" w14:textId="082BDD23" w:rsidR="00921F7C" w:rsidRPr="000D3BD8" w:rsidRDefault="00E05302" w:rsidP="003F4B1B">
      <w:pPr>
        <w:rPr>
          <w:b/>
          <w:bCs/>
          <w:sz w:val="24"/>
          <w:szCs w:val="24"/>
        </w:rPr>
      </w:pPr>
      <w:r w:rsidRPr="000D3BD8">
        <w:rPr>
          <w:rFonts w:hint="eastAsia"/>
          <w:b/>
          <w:bCs/>
          <w:sz w:val="24"/>
          <w:szCs w:val="24"/>
        </w:rPr>
        <w:t>＜地域福利増進事業について＞</w:t>
      </w:r>
    </w:p>
    <w:p w14:paraId="5B9C8F94" w14:textId="7687E7C9" w:rsidR="000A2088" w:rsidRPr="000D3BD8" w:rsidRDefault="008A7E18" w:rsidP="00967C71">
      <w:pPr>
        <w:ind w:firstLineChars="100" w:firstLine="240"/>
        <w:rPr>
          <w:sz w:val="24"/>
          <w:szCs w:val="24"/>
        </w:rPr>
      </w:pPr>
      <w:r w:rsidRPr="000D3BD8">
        <w:rPr>
          <w:rFonts w:hint="eastAsia"/>
          <w:sz w:val="24"/>
          <w:szCs w:val="24"/>
        </w:rPr>
        <w:t>地域福利増進事業</w:t>
      </w:r>
      <w:r w:rsidR="000A2088" w:rsidRPr="000D3BD8">
        <w:rPr>
          <w:rFonts w:hint="eastAsia"/>
          <w:sz w:val="24"/>
          <w:szCs w:val="24"/>
        </w:rPr>
        <w:t>の裁定が行われた件数は、</w:t>
      </w:r>
      <w:r w:rsidRPr="000D3BD8">
        <w:rPr>
          <w:rFonts w:hint="eastAsia"/>
          <w:sz w:val="24"/>
          <w:szCs w:val="24"/>
        </w:rPr>
        <w:t>令和８年３月末時点で５件にとどまっています。</w:t>
      </w:r>
      <w:r w:rsidR="00F13FBF" w:rsidRPr="000D3BD8">
        <w:rPr>
          <w:rFonts w:hint="eastAsia"/>
          <w:sz w:val="24"/>
          <w:szCs w:val="24"/>
        </w:rPr>
        <w:t>一方で、民法に基づく財産管理制度については、着実に申し立ての実績が伸び</w:t>
      </w:r>
      <w:r w:rsidR="000A2088" w:rsidRPr="000D3BD8">
        <w:rPr>
          <w:rFonts w:hint="eastAsia"/>
          <w:sz w:val="24"/>
          <w:szCs w:val="24"/>
        </w:rPr>
        <w:t>てきております</w:t>
      </w:r>
      <w:r w:rsidR="00F13FBF" w:rsidRPr="000D3BD8">
        <w:rPr>
          <w:rFonts w:hint="eastAsia"/>
          <w:sz w:val="24"/>
          <w:szCs w:val="24"/>
        </w:rPr>
        <w:t>。</w:t>
      </w:r>
      <w:r w:rsidR="00353AE5" w:rsidRPr="000D3BD8">
        <w:rPr>
          <w:rFonts w:hint="eastAsia"/>
          <w:sz w:val="24"/>
          <w:szCs w:val="24"/>
        </w:rPr>
        <w:t>そこで以下の</w:t>
      </w:r>
      <w:r w:rsidR="007A2EB8" w:rsidRPr="000D3BD8">
        <w:rPr>
          <w:rFonts w:hint="eastAsia"/>
          <w:sz w:val="24"/>
          <w:szCs w:val="24"/>
        </w:rPr>
        <w:t>②③</w:t>
      </w:r>
      <w:r w:rsidR="00353AE5" w:rsidRPr="000D3BD8">
        <w:rPr>
          <w:rFonts w:hint="eastAsia"/>
          <w:sz w:val="24"/>
          <w:szCs w:val="24"/>
        </w:rPr>
        <w:t>について回答をお願いします。</w:t>
      </w:r>
    </w:p>
    <w:p w14:paraId="27AB1916" w14:textId="717A149D" w:rsidR="002A16E1" w:rsidRPr="000D3BD8" w:rsidRDefault="0025346B" w:rsidP="00EF51F4">
      <w:pPr>
        <w:pStyle w:val="ae"/>
        <w:numPr>
          <w:ilvl w:val="0"/>
          <w:numId w:val="1"/>
        </w:numPr>
        <w:rPr>
          <w:sz w:val="24"/>
          <w:szCs w:val="24"/>
        </w:rPr>
      </w:pPr>
      <w:r w:rsidRPr="000D3BD8">
        <w:rPr>
          <w:rFonts w:hint="eastAsia"/>
          <w:sz w:val="24"/>
          <w:szCs w:val="24"/>
        </w:rPr>
        <w:t>地域福利増進事業</w:t>
      </w:r>
      <w:r w:rsidR="00BA2C10" w:rsidRPr="000D3BD8">
        <w:rPr>
          <w:rFonts w:hint="eastAsia"/>
          <w:sz w:val="24"/>
          <w:szCs w:val="24"/>
        </w:rPr>
        <w:t>として実施できる事業</w:t>
      </w:r>
      <w:r w:rsidRPr="000D3BD8">
        <w:rPr>
          <w:rFonts w:hint="eastAsia"/>
          <w:sz w:val="24"/>
          <w:szCs w:val="24"/>
        </w:rPr>
        <w:t>は</w:t>
      </w:r>
      <w:r w:rsidR="00FF67F1" w:rsidRPr="000D3BD8">
        <w:rPr>
          <w:rFonts w:hint="eastAsia"/>
          <w:sz w:val="24"/>
          <w:szCs w:val="24"/>
        </w:rPr>
        <w:t>同</w:t>
      </w:r>
      <w:r w:rsidR="00BA2C10" w:rsidRPr="000D3BD8">
        <w:rPr>
          <w:rFonts w:hint="eastAsia"/>
          <w:sz w:val="24"/>
          <w:szCs w:val="24"/>
        </w:rPr>
        <w:t>法</w:t>
      </w:r>
      <w:r w:rsidR="00E05302" w:rsidRPr="000D3BD8">
        <w:rPr>
          <w:rFonts w:hint="eastAsia"/>
          <w:sz w:val="24"/>
          <w:szCs w:val="24"/>
        </w:rPr>
        <w:t>において列挙された事業に限定されておりますが（</w:t>
      </w:r>
      <w:r w:rsidR="00FF67F1" w:rsidRPr="000D3BD8">
        <w:rPr>
          <w:rFonts w:hint="eastAsia"/>
          <w:sz w:val="24"/>
          <w:szCs w:val="24"/>
        </w:rPr>
        <w:t>同</w:t>
      </w:r>
      <w:r w:rsidR="00E05302" w:rsidRPr="000D3BD8">
        <w:rPr>
          <w:rFonts w:hint="eastAsia"/>
          <w:sz w:val="24"/>
          <w:szCs w:val="24"/>
        </w:rPr>
        <w:t>法</w:t>
      </w:r>
      <w:r w:rsidR="00BA2C10" w:rsidRPr="000D3BD8">
        <w:rPr>
          <w:rFonts w:hint="eastAsia"/>
          <w:sz w:val="24"/>
          <w:szCs w:val="24"/>
        </w:rPr>
        <w:t>第２条第３項</w:t>
      </w:r>
      <w:r w:rsidR="007067B5" w:rsidRPr="000D3BD8">
        <w:rPr>
          <w:rFonts w:hint="eastAsia"/>
          <w:sz w:val="24"/>
          <w:szCs w:val="24"/>
        </w:rPr>
        <w:t>及び</w:t>
      </w:r>
      <w:r w:rsidR="008761ED" w:rsidRPr="000D3BD8">
        <w:rPr>
          <w:rFonts w:hint="eastAsia"/>
          <w:sz w:val="24"/>
          <w:szCs w:val="24"/>
        </w:rPr>
        <w:t>同法施行令第６条</w:t>
      </w:r>
      <w:r w:rsidR="00E05302" w:rsidRPr="000D3BD8">
        <w:rPr>
          <w:rFonts w:hint="eastAsia"/>
          <w:sz w:val="24"/>
          <w:szCs w:val="24"/>
        </w:rPr>
        <w:t>）</w:t>
      </w:r>
      <w:r w:rsidR="00143A58" w:rsidRPr="000D3BD8">
        <w:rPr>
          <w:rFonts w:hint="eastAsia"/>
          <w:sz w:val="24"/>
          <w:szCs w:val="24"/>
        </w:rPr>
        <w:t>、</w:t>
      </w:r>
      <w:r w:rsidR="00EF51F4" w:rsidRPr="000D3BD8">
        <w:rPr>
          <w:rFonts w:hint="eastAsia"/>
          <w:sz w:val="24"/>
          <w:szCs w:val="24"/>
        </w:rPr>
        <w:t>「地域住民その他の者の共同の福祉又は利便の増進を図るために行われるもの」</w:t>
      </w:r>
      <w:r w:rsidR="00143A58" w:rsidRPr="000D3BD8">
        <w:rPr>
          <w:rFonts w:hint="eastAsia"/>
          <w:sz w:val="24"/>
          <w:szCs w:val="24"/>
        </w:rPr>
        <w:t>以外</w:t>
      </w:r>
      <w:r w:rsidR="0042212E" w:rsidRPr="000D3BD8">
        <w:rPr>
          <w:rFonts w:hint="eastAsia"/>
          <w:sz w:val="24"/>
          <w:szCs w:val="24"/>
        </w:rPr>
        <w:t>も含めて、</w:t>
      </w:r>
      <w:r w:rsidR="00143A58" w:rsidRPr="000D3BD8">
        <w:rPr>
          <w:rFonts w:hint="eastAsia"/>
          <w:sz w:val="24"/>
          <w:szCs w:val="24"/>
        </w:rPr>
        <w:t>地域福利増進事業として実施するニーズがあると考えられる事業がありましたら</w:t>
      </w:r>
      <w:r w:rsidR="00A51664" w:rsidRPr="000D3BD8">
        <w:rPr>
          <w:rFonts w:hint="eastAsia"/>
          <w:sz w:val="24"/>
          <w:szCs w:val="24"/>
        </w:rPr>
        <w:t>、</w:t>
      </w:r>
      <w:r w:rsidRPr="000D3BD8">
        <w:rPr>
          <w:rFonts w:hint="eastAsia"/>
          <w:sz w:val="24"/>
          <w:szCs w:val="24"/>
        </w:rPr>
        <w:t>ご教示ください</w:t>
      </w:r>
      <w:r w:rsidR="002A16E1" w:rsidRPr="000D3BD8">
        <w:rPr>
          <w:rFonts w:hint="eastAsia"/>
          <w:sz w:val="24"/>
          <w:szCs w:val="24"/>
        </w:rPr>
        <w:t>。</w:t>
      </w:r>
    </w:p>
    <w:p w14:paraId="02565D61" w14:textId="6908BA3D" w:rsidR="0025346B" w:rsidRPr="000D3BD8" w:rsidRDefault="0025346B" w:rsidP="00967C71">
      <w:pPr>
        <w:pStyle w:val="ae"/>
        <w:ind w:leftChars="100" w:left="210"/>
        <w:rPr>
          <w:sz w:val="24"/>
          <w:szCs w:val="24"/>
        </w:rPr>
      </w:pPr>
    </w:p>
    <w:p w14:paraId="41B315A7" w14:textId="77777777" w:rsidR="00410BD4" w:rsidRPr="000D3BD8" w:rsidRDefault="00410BD4" w:rsidP="00410BD4">
      <w:pPr>
        <w:rPr>
          <w:b/>
          <w:bCs/>
          <w:sz w:val="24"/>
          <w:szCs w:val="22"/>
        </w:rPr>
      </w:pPr>
      <w:r w:rsidRPr="000D3BD8">
        <w:rPr>
          <w:rFonts w:hint="eastAsia"/>
          <w:b/>
          <w:bCs/>
          <w:sz w:val="24"/>
          <w:szCs w:val="22"/>
        </w:rPr>
        <w:t xml:space="preserve">　　</w:t>
      </w:r>
    </w:p>
    <w:p w14:paraId="0E52846F" w14:textId="77777777" w:rsidR="00410BD4" w:rsidRPr="000D3BD8" w:rsidRDefault="00410BD4" w:rsidP="00410BD4">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7D0132" w:rsidRPr="000D3BD8" w14:paraId="74F157AD" w14:textId="77777777">
        <w:trPr>
          <w:trHeight w:val="1114"/>
        </w:trPr>
        <w:tc>
          <w:tcPr>
            <w:tcW w:w="8781" w:type="dxa"/>
          </w:tcPr>
          <w:p w14:paraId="0EAF44DC" w14:textId="77777777" w:rsidR="00410BD4" w:rsidRPr="000D3BD8" w:rsidRDefault="00410BD4" w:rsidP="00414E21">
            <w:pPr>
              <w:rPr>
                <w:sz w:val="24"/>
                <w:szCs w:val="22"/>
              </w:rPr>
            </w:pPr>
          </w:p>
        </w:tc>
      </w:tr>
    </w:tbl>
    <w:p w14:paraId="467254B5" w14:textId="77777777" w:rsidR="0025346B" w:rsidRPr="000D3BD8" w:rsidRDefault="0025346B" w:rsidP="003F4B1B">
      <w:pPr>
        <w:rPr>
          <w:sz w:val="24"/>
          <w:szCs w:val="24"/>
        </w:rPr>
      </w:pPr>
    </w:p>
    <w:p w14:paraId="1909AC7C" w14:textId="77777777" w:rsidR="004E08E0" w:rsidRDefault="004E08E0" w:rsidP="003F4B1B">
      <w:pPr>
        <w:rPr>
          <w:sz w:val="24"/>
          <w:szCs w:val="24"/>
        </w:rPr>
      </w:pPr>
    </w:p>
    <w:p w14:paraId="0603A265" w14:textId="77777777" w:rsidR="006E51D9" w:rsidRDefault="006E51D9" w:rsidP="003F4B1B">
      <w:pPr>
        <w:rPr>
          <w:sz w:val="24"/>
          <w:szCs w:val="24"/>
        </w:rPr>
      </w:pPr>
    </w:p>
    <w:p w14:paraId="5A2361E8" w14:textId="77777777" w:rsidR="006E51D9" w:rsidRPr="000D3BD8" w:rsidRDefault="006E51D9" w:rsidP="003F4B1B">
      <w:pPr>
        <w:rPr>
          <w:rFonts w:hint="eastAsia"/>
          <w:sz w:val="24"/>
          <w:szCs w:val="24"/>
        </w:rPr>
      </w:pPr>
    </w:p>
    <w:p w14:paraId="705F5DF4" w14:textId="19CA5838" w:rsidR="002A16E1" w:rsidRPr="000D3BD8" w:rsidRDefault="00FF67F1" w:rsidP="004C5ABA">
      <w:pPr>
        <w:pStyle w:val="ae"/>
        <w:numPr>
          <w:ilvl w:val="0"/>
          <w:numId w:val="1"/>
        </w:numPr>
        <w:rPr>
          <w:sz w:val="24"/>
          <w:szCs w:val="24"/>
        </w:rPr>
      </w:pPr>
      <w:r w:rsidRPr="000D3BD8">
        <w:rPr>
          <w:rFonts w:hint="eastAsia"/>
          <w:sz w:val="24"/>
          <w:szCs w:val="24"/>
        </w:rPr>
        <w:lastRenderedPageBreak/>
        <w:t>地域福利増進事業</w:t>
      </w:r>
      <w:r w:rsidR="00A04E2F" w:rsidRPr="000D3BD8">
        <w:rPr>
          <w:rFonts w:hint="eastAsia"/>
          <w:sz w:val="24"/>
          <w:szCs w:val="24"/>
        </w:rPr>
        <w:t>の活用を検討するにあたって、</w:t>
      </w:r>
      <w:r w:rsidRPr="000D3BD8">
        <w:rPr>
          <w:rFonts w:hint="eastAsia"/>
          <w:sz w:val="24"/>
          <w:szCs w:val="24"/>
        </w:rPr>
        <w:t>課題となっている事項</w:t>
      </w:r>
      <w:r w:rsidR="00261BE6" w:rsidRPr="000D3BD8">
        <w:rPr>
          <w:rFonts w:hint="eastAsia"/>
          <w:sz w:val="24"/>
          <w:szCs w:val="24"/>
        </w:rPr>
        <w:t>や使いづらい点</w:t>
      </w:r>
      <w:r w:rsidR="008E1A5E" w:rsidRPr="000D3BD8">
        <w:rPr>
          <w:rFonts w:hint="eastAsia"/>
          <w:sz w:val="24"/>
          <w:szCs w:val="24"/>
        </w:rPr>
        <w:t>及び制度の改善案</w:t>
      </w:r>
      <w:r w:rsidRPr="000D3BD8">
        <w:rPr>
          <w:rFonts w:hint="eastAsia"/>
          <w:sz w:val="24"/>
          <w:szCs w:val="24"/>
        </w:rPr>
        <w:t>がありましたら、具体的にご教示ください</w:t>
      </w:r>
      <w:r w:rsidR="002A16E1" w:rsidRPr="000D3BD8">
        <w:rPr>
          <w:rFonts w:hint="eastAsia"/>
          <w:sz w:val="24"/>
          <w:szCs w:val="24"/>
        </w:rPr>
        <w:t>。</w:t>
      </w:r>
    </w:p>
    <w:p w14:paraId="638F29CB" w14:textId="073BD4B9" w:rsidR="0025346B" w:rsidRPr="000D3BD8" w:rsidRDefault="0025346B" w:rsidP="00967C71">
      <w:pPr>
        <w:pStyle w:val="ae"/>
        <w:ind w:leftChars="100" w:left="690" w:hangingChars="200" w:hanging="480"/>
        <w:rPr>
          <w:sz w:val="24"/>
          <w:szCs w:val="24"/>
        </w:rPr>
      </w:pPr>
    </w:p>
    <w:p w14:paraId="0F2EA351" w14:textId="77777777" w:rsidR="00410BD4" w:rsidRPr="000D3BD8" w:rsidRDefault="00410BD4" w:rsidP="00410BD4">
      <w:pPr>
        <w:rPr>
          <w:b/>
          <w:bCs/>
          <w:sz w:val="24"/>
          <w:szCs w:val="22"/>
        </w:rPr>
      </w:pPr>
      <w:r w:rsidRPr="000D3BD8">
        <w:rPr>
          <w:rFonts w:hint="eastAsia"/>
          <w:b/>
          <w:bCs/>
          <w:sz w:val="24"/>
          <w:szCs w:val="22"/>
        </w:rPr>
        <w:t xml:space="preserve">　　</w:t>
      </w:r>
    </w:p>
    <w:p w14:paraId="38E96513" w14:textId="7FAF9D33" w:rsidR="00410BD4" w:rsidRPr="000D3BD8" w:rsidRDefault="00410BD4" w:rsidP="00967C71">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410BD4" w:rsidRPr="000D3BD8" w14:paraId="1A4BCD8A" w14:textId="77777777">
        <w:trPr>
          <w:trHeight w:val="1114"/>
        </w:trPr>
        <w:tc>
          <w:tcPr>
            <w:tcW w:w="8781" w:type="dxa"/>
          </w:tcPr>
          <w:p w14:paraId="6CD74A57" w14:textId="77777777" w:rsidR="00410BD4" w:rsidRPr="000D3BD8" w:rsidRDefault="00410BD4" w:rsidP="00414E21">
            <w:pPr>
              <w:rPr>
                <w:sz w:val="24"/>
                <w:szCs w:val="22"/>
              </w:rPr>
            </w:pPr>
          </w:p>
        </w:tc>
      </w:tr>
    </w:tbl>
    <w:p w14:paraId="3AC1991F" w14:textId="77777777" w:rsidR="000B5E57" w:rsidRPr="000D3BD8" w:rsidRDefault="000B5E57">
      <w:pPr>
        <w:rPr>
          <w:sz w:val="24"/>
          <w:szCs w:val="22"/>
        </w:rPr>
      </w:pPr>
    </w:p>
    <w:p w14:paraId="4522D453" w14:textId="6A9C9C1E" w:rsidR="00091872" w:rsidRPr="000D3BD8" w:rsidRDefault="00091872" w:rsidP="00091872">
      <w:pPr>
        <w:rPr>
          <w:b/>
          <w:bCs/>
          <w:sz w:val="24"/>
          <w:szCs w:val="24"/>
        </w:rPr>
      </w:pPr>
      <w:r w:rsidRPr="000D3BD8">
        <w:rPr>
          <w:rFonts w:hint="eastAsia"/>
          <w:b/>
          <w:bCs/>
          <w:sz w:val="24"/>
          <w:szCs w:val="24"/>
        </w:rPr>
        <w:t>＜所有者不明土地対策計画について＞</w:t>
      </w:r>
    </w:p>
    <w:p w14:paraId="517FDBA4" w14:textId="369A8A83" w:rsidR="00F56595" w:rsidRPr="000D3BD8" w:rsidRDefault="00160EDE" w:rsidP="004C5ABA">
      <w:pPr>
        <w:pStyle w:val="ae"/>
        <w:numPr>
          <w:ilvl w:val="0"/>
          <w:numId w:val="1"/>
        </w:numPr>
        <w:ind w:left="240" w:hangingChars="100" w:hanging="240"/>
        <w:rPr>
          <w:sz w:val="24"/>
          <w:szCs w:val="22"/>
        </w:rPr>
      </w:pPr>
      <w:r w:rsidRPr="000D3BD8">
        <w:rPr>
          <w:rFonts w:hint="eastAsia"/>
          <w:sz w:val="24"/>
          <w:szCs w:val="22"/>
        </w:rPr>
        <w:t>所有者不明土地対策計画の策定に当たって、課題となっている事項</w:t>
      </w:r>
      <w:r w:rsidR="00CC1379" w:rsidRPr="000D3BD8">
        <w:rPr>
          <w:rFonts w:hint="eastAsia"/>
          <w:sz w:val="24"/>
          <w:szCs w:val="24"/>
        </w:rPr>
        <w:t>及び制度の改善案</w:t>
      </w:r>
      <w:r w:rsidRPr="000D3BD8">
        <w:rPr>
          <w:rFonts w:hint="eastAsia"/>
          <w:sz w:val="24"/>
          <w:szCs w:val="22"/>
        </w:rPr>
        <w:t>等がありましたら具体的にご教示ください。</w:t>
      </w:r>
    </w:p>
    <w:p w14:paraId="534B38C0" w14:textId="77777777" w:rsidR="00091872" w:rsidRPr="000D3BD8" w:rsidRDefault="00091872" w:rsidP="00967C71">
      <w:pPr>
        <w:pStyle w:val="ae"/>
        <w:ind w:leftChars="33" w:left="69"/>
      </w:pPr>
    </w:p>
    <w:p w14:paraId="73BEEADE" w14:textId="614A9678" w:rsidR="004C5ABA" w:rsidRPr="000D3BD8" w:rsidRDefault="00410BD4">
      <w:pPr>
        <w:rPr>
          <w:sz w:val="24"/>
          <w:szCs w:val="22"/>
        </w:rPr>
      </w:pPr>
      <w:r w:rsidRPr="000D3BD8">
        <w:rPr>
          <w:rFonts w:hint="eastAsia"/>
          <w:sz w:val="24"/>
          <w:szCs w:val="22"/>
        </w:rPr>
        <w:t xml:space="preserve">　</w:t>
      </w:r>
    </w:p>
    <w:p w14:paraId="1714DABC" w14:textId="40C04D7B" w:rsidR="00410BD4" w:rsidRPr="000D3BD8" w:rsidRDefault="00410BD4">
      <w:pPr>
        <w:rPr>
          <w:b/>
          <w:bCs/>
          <w:sz w:val="24"/>
          <w:szCs w:val="22"/>
        </w:rPr>
      </w:pPr>
      <w:r w:rsidRPr="000D3BD8">
        <w:rPr>
          <w:rFonts w:hint="eastAsia"/>
          <w:b/>
          <w:bCs/>
          <w:sz w:val="24"/>
          <w:szCs w:val="22"/>
        </w:rPr>
        <w:t xml:space="preserve">　（回答欄）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410BD4" w:rsidRPr="000D3BD8" w14:paraId="38A58DBC" w14:textId="77777777" w:rsidTr="00967C71">
        <w:trPr>
          <w:trHeight w:val="1114"/>
        </w:trPr>
        <w:tc>
          <w:tcPr>
            <w:tcW w:w="8781" w:type="dxa"/>
          </w:tcPr>
          <w:p w14:paraId="70E5BD8C" w14:textId="77777777" w:rsidR="00410BD4" w:rsidRPr="000D3BD8" w:rsidRDefault="00410BD4">
            <w:pPr>
              <w:rPr>
                <w:sz w:val="24"/>
                <w:szCs w:val="22"/>
              </w:rPr>
            </w:pPr>
          </w:p>
        </w:tc>
      </w:tr>
    </w:tbl>
    <w:p w14:paraId="3DCAA23E" w14:textId="77777777" w:rsidR="00410BD4" w:rsidRPr="000D3BD8" w:rsidRDefault="00410BD4">
      <w:pPr>
        <w:rPr>
          <w:sz w:val="24"/>
          <w:szCs w:val="22"/>
        </w:rPr>
      </w:pPr>
    </w:p>
    <w:p w14:paraId="6416EE12" w14:textId="77777777" w:rsidR="00727772" w:rsidRPr="000D3BD8" w:rsidRDefault="00727772" w:rsidP="00F85168">
      <w:pPr>
        <w:rPr>
          <w:b/>
          <w:bCs/>
          <w:sz w:val="24"/>
          <w:szCs w:val="22"/>
        </w:rPr>
      </w:pPr>
    </w:p>
    <w:p w14:paraId="1A1E3BFB" w14:textId="36AB48DC" w:rsidR="0025346B" w:rsidRPr="000D3BD8" w:rsidRDefault="00F85168" w:rsidP="00F85168">
      <w:pPr>
        <w:rPr>
          <w:b/>
          <w:bCs/>
          <w:sz w:val="24"/>
          <w:szCs w:val="22"/>
        </w:rPr>
      </w:pPr>
      <w:r w:rsidRPr="000D3BD8">
        <w:rPr>
          <w:rFonts w:hint="eastAsia"/>
          <w:b/>
          <w:bCs/>
          <w:sz w:val="24"/>
          <w:szCs w:val="22"/>
        </w:rPr>
        <w:t>＜</w:t>
      </w:r>
      <w:r w:rsidR="00C67DEB" w:rsidRPr="000D3BD8">
        <w:rPr>
          <w:rFonts w:hint="eastAsia"/>
          <w:b/>
          <w:bCs/>
          <w:sz w:val="24"/>
          <w:szCs w:val="22"/>
        </w:rPr>
        <w:t>所有者不明土地の管理の適正化のための措置について</w:t>
      </w:r>
      <w:r w:rsidRPr="000D3BD8">
        <w:rPr>
          <w:rFonts w:hint="eastAsia"/>
          <w:b/>
          <w:bCs/>
          <w:sz w:val="24"/>
          <w:szCs w:val="22"/>
        </w:rPr>
        <w:t>＞</w:t>
      </w:r>
    </w:p>
    <w:p w14:paraId="5EDD0C75" w14:textId="2540BB9D" w:rsidR="00C67DEB" w:rsidRPr="000D3BD8" w:rsidRDefault="0046233A" w:rsidP="00967C71">
      <w:pPr>
        <w:ind w:left="240" w:hangingChars="100" w:hanging="240"/>
        <w:rPr>
          <w:sz w:val="24"/>
          <w:szCs w:val="22"/>
        </w:rPr>
      </w:pPr>
      <w:r w:rsidRPr="000D3BD8">
        <w:rPr>
          <w:rFonts w:hint="eastAsia"/>
          <w:sz w:val="24"/>
          <w:szCs w:val="22"/>
        </w:rPr>
        <w:t>⑥</w:t>
      </w:r>
      <w:r w:rsidR="004C5ABA" w:rsidRPr="000D3BD8">
        <w:rPr>
          <w:rFonts w:hint="eastAsia"/>
          <w:sz w:val="24"/>
          <w:szCs w:val="22"/>
        </w:rPr>
        <w:t xml:space="preserve"> </w:t>
      </w:r>
      <w:r w:rsidR="00C67DEB" w:rsidRPr="000D3BD8">
        <w:rPr>
          <w:rFonts w:hint="eastAsia"/>
          <w:sz w:val="24"/>
          <w:szCs w:val="22"/>
        </w:rPr>
        <w:t>所有者不明土地法において、所有者不明土地の管理の適正化のための措置として、勧告</w:t>
      </w:r>
      <w:r w:rsidR="00484AAF" w:rsidRPr="000D3BD8">
        <w:rPr>
          <w:rFonts w:hint="eastAsia"/>
          <w:sz w:val="24"/>
          <w:szCs w:val="22"/>
        </w:rPr>
        <w:t>・命令・代執行</w:t>
      </w:r>
      <w:r w:rsidR="00C67DEB" w:rsidRPr="000D3BD8">
        <w:rPr>
          <w:rFonts w:hint="eastAsia"/>
          <w:sz w:val="24"/>
          <w:szCs w:val="22"/>
        </w:rPr>
        <w:t>（</w:t>
      </w:r>
      <w:r w:rsidR="00F85168" w:rsidRPr="000D3BD8">
        <w:rPr>
          <w:rFonts w:hint="eastAsia"/>
          <w:sz w:val="24"/>
          <w:szCs w:val="22"/>
        </w:rPr>
        <w:t>同法</w:t>
      </w:r>
      <w:r w:rsidR="00C67DEB" w:rsidRPr="000D3BD8">
        <w:rPr>
          <w:rFonts w:hint="eastAsia"/>
          <w:sz w:val="24"/>
          <w:szCs w:val="22"/>
        </w:rPr>
        <w:t>第</w:t>
      </w:r>
      <w:r w:rsidR="00C67DEB" w:rsidRPr="000D3BD8">
        <w:rPr>
          <w:rFonts w:hint="eastAsia"/>
          <w:sz w:val="24"/>
          <w:szCs w:val="22"/>
        </w:rPr>
        <w:t>38</w:t>
      </w:r>
      <w:r w:rsidR="008054FB" w:rsidRPr="000D3BD8">
        <w:rPr>
          <w:rFonts w:hint="eastAsia"/>
          <w:sz w:val="24"/>
          <w:szCs w:val="22"/>
        </w:rPr>
        <w:t>～</w:t>
      </w:r>
      <w:r w:rsidR="008054FB" w:rsidRPr="000D3BD8">
        <w:rPr>
          <w:rFonts w:hint="eastAsia"/>
          <w:sz w:val="24"/>
          <w:szCs w:val="22"/>
        </w:rPr>
        <w:t>40</w:t>
      </w:r>
      <w:r w:rsidR="00C67DEB" w:rsidRPr="000D3BD8">
        <w:rPr>
          <w:rFonts w:hint="eastAsia"/>
          <w:sz w:val="24"/>
          <w:szCs w:val="22"/>
        </w:rPr>
        <w:t>条）</w:t>
      </w:r>
      <w:r w:rsidR="00F85168" w:rsidRPr="000D3BD8">
        <w:rPr>
          <w:rFonts w:hint="eastAsia"/>
          <w:sz w:val="24"/>
          <w:szCs w:val="22"/>
        </w:rPr>
        <w:t>ができる旨が記載されておりますが、</w:t>
      </w:r>
      <w:r w:rsidR="00E71A4C" w:rsidRPr="000D3BD8">
        <w:rPr>
          <w:rFonts w:hint="eastAsia"/>
          <w:sz w:val="24"/>
          <w:szCs w:val="22"/>
        </w:rPr>
        <w:t>課題となっている点や使いづらい点等</w:t>
      </w:r>
      <w:r w:rsidR="00CC1379" w:rsidRPr="000D3BD8">
        <w:rPr>
          <w:rFonts w:hint="eastAsia"/>
          <w:sz w:val="24"/>
          <w:szCs w:val="24"/>
        </w:rPr>
        <w:t>及び制度の改善案等</w:t>
      </w:r>
      <w:r w:rsidR="00E71A4C" w:rsidRPr="000D3BD8">
        <w:rPr>
          <w:rFonts w:hint="eastAsia"/>
          <w:sz w:val="24"/>
          <w:szCs w:val="22"/>
        </w:rPr>
        <w:t>があれば具体的にご教示ください。</w:t>
      </w:r>
    </w:p>
    <w:p w14:paraId="43BC30AB" w14:textId="77777777" w:rsidR="00410BD4" w:rsidRPr="000D3BD8" w:rsidRDefault="00410BD4" w:rsidP="00410BD4">
      <w:pPr>
        <w:rPr>
          <w:b/>
          <w:bCs/>
          <w:sz w:val="24"/>
          <w:szCs w:val="22"/>
        </w:rPr>
      </w:pPr>
      <w:r w:rsidRPr="000D3BD8">
        <w:rPr>
          <w:rFonts w:hint="eastAsia"/>
          <w:b/>
          <w:bCs/>
          <w:sz w:val="24"/>
          <w:szCs w:val="22"/>
        </w:rPr>
        <w:t xml:space="preserve">　　</w:t>
      </w:r>
    </w:p>
    <w:p w14:paraId="3FC04131" w14:textId="77777777" w:rsidR="00357176" w:rsidRPr="000D3BD8" w:rsidRDefault="00357176" w:rsidP="00410BD4">
      <w:pPr>
        <w:rPr>
          <w:b/>
          <w:bCs/>
          <w:sz w:val="24"/>
          <w:szCs w:val="22"/>
        </w:rPr>
      </w:pPr>
    </w:p>
    <w:p w14:paraId="25A3F4C0" w14:textId="77777777" w:rsidR="00410BD4" w:rsidRPr="000D3BD8" w:rsidRDefault="00410BD4" w:rsidP="00410BD4">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7D0132" w:rsidRPr="000D3BD8" w14:paraId="4B676D47" w14:textId="77777777">
        <w:trPr>
          <w:trHeight w:val="1114"/>
        </w:trPr>
        <w:tc>
          <w:tcPr>
            <w:tcW w:w="8781" w:type="dxa"/>
          </w:tcPr>
          <w:p w14:paraId="1DF1416B" w14:textId="77777777" w:rsidR="00410BD4" w:rsidRPr="000D3BD8" w:rsidRDefault="00410BD4" w:rsidP="00414E21">
            <w:pPr>
              <w:rPr>
                <w:sz w:val="24"/>
                <w:szCs w:val="22"/>
              </w:rPr>
            </w:pPr>
          </w:p>
        </w:tc>
      </w:tr>
    </w:tbl>
    <w:p w14:paraId="786E1101" w14:textId="77777777" w:rsidR="00EE2634" w:rsidRPr="000D3BD8" w:rsidRDefault="00EE2634" w:rsidP="00C67DEB">
      <w:pPr>
        <w:rPr>
          <w:sz w:val="24"/>
          <w:szCs w:val="22"/>
        </w:rPr>
      </w:pPr>
    </w:p>
    <w:p w14:paraId="7BEACB46" w14:textId="77777777" w:rsidR="004E08E0" w:rsidRPr="000D3BD8" w:rsidRDefault="004E08E0" w:rsidP="00C67DEB">
      <w:pPr>
        <w:rPr>
          <w:sz w:val="24"/>
          <w:szCs w:val="22"/>
        </w:rPr>
      </w:pPr>
    </w:p>
    <w:p w14:paraId="5C5F8E54" w14:textId="77777777" w:rsidR="004E08E0" w:rsidRPr="000D3BD8" w:rsidRDefault="004E08E0" w:rsidP="00C67DEB">
      <w:pPr>
        <w:rPr>
          <w:sz w:val="24"/>
          <w:szCs w:val="22"/>
        </w:rPr>
      </w:pPr>
    </w:p>
    <w:p w14:paraId="406CD05E" w14:textId="77777777" w:rsidR="004E08E0" w:rsidRPr="000D3BD8" w:rsidRDefault="004E08E0" w:rsidP="00C67DEB">
      <w:pPr>
        <w:rPr>
          <w:sz w:val="24"/>
          <w:szCs w:val="22"/>
        </w:rPr>
      </w:pPr>
    </w:p>
    <w:p w14:paraId="0CEDF02C" w14:textId="77777777" w:rsidR="004E08E0" w:rsidRPr="000D3BD8" w:rsidRDefault="004E08E0" w:rsidP="00C67DEB">
      <w:pPr>
        <w:rPr>
          <w:sz w:val="24"/>
          <w:szCs w:val="22"/>
        </w:rPr>
      </w:pPr>
    </w:p>
    <w:p w14:paraId="32B3C7F7" w14:textId="77777777" w:rsidR="004E08E0" w:rsidRPr="000D3BD8" w:rsidRDefault="004E08E0" w:rsidP="00C67DEB">
      <w:pPr>
        <w:rPr>
          <w:sz w:val="24"/>
          <w:szCs w:val="22"/>
        </w:rPr>
      </w:pPr>
    </w:p>
    <w:p w14:paraId="5A51BE00" w14:textId="77777777" w:rsidR="004E08E0" w:rsidRPr="000D3BD8" w:rsidRDefault="004E08E0" w:rsidP="00C67DEB">
      <w:pPr>
        <w:rPr>
          <w:sz w:val="24"/>
          <w:szCs w:val="22"/>
        </w:rPr>
      </w:pPr>
    </w:p>
    <w:p w14:paraId="7C8BFF05" w14:textId="4D27BD09" w:rsidR="00EE2634" w:rsidRPr="000D3BD8" w:rsidRDefault="00EE2634" w:rsidP="0025346B">
      <w:pPr>
        <w:ind w:left="241" w:hangingChars="100" w:hanging="241"/>
        <w:rPr>
          <w:b/>
          <w:bCs/>
          <w:sz w:val="24"/>
          <w:szCs w:val="22"/>
        </w:rPr>
      </w:pPr>
      <w:r w:rsidRPr="000D3BD8">
        <w:rPr>
          <w:rFonts w:hint="eastAsia"/>
          <w:b/>
          <w:bCs/>
          <w:sz w:val="24"/>
          <w:szCs w:val="22"/>
        </w:rPr>
        <w:lastRenderedPageBreak/>
        <w:t>＜</w:t>
      </w:r>
      <w:r w:rsidRPr="000D3BD8">
        <w:rPr>
          <w:rFonts w:hint="eastAsia"/>
          <w:b/>
          <w:bCs/>
          <w:sz w:val="24"/>
          <w:szCs w:val="24"/>
        </w:rPr>
        <w:t>所有者不明土地利用円滑化等推進法人について</w:t>
      </w:r>
      <w:r w:rsidRPr="000D3BD8">
        <w:rPr>
          <w:rFonts w:hint="eastAsia"/>
          <w:b/>
          <w:bCs/>
          <w:sz w:val="24"/>
          <w:szCs w:val="22"/>
        </w:rPr>
        <w:t>＞</w:t>
      </w:r>
    </w:p>
    <w:p w14:paraId="60D9200F" w14:textId="1406132D" w:rsidR="00921F7C" w:rsidRPr="000D3BD8" w:rsidRDefault="0046233A" w:rsidP="004F0D74">
      <w:pPr>
        <w:ind w:left="240" w:hangingChars="100" w:hanging="240"/>
        <w:rPr>
          <w:sz w:val="24"/>
          <w:szCs w:val="24"/>
        </w:rPr>
      </w:pPr>
      <w:r w:rsidRPr="000D3BD8">
        <w:rPr>
          <w:rFonts w:hint="eastAsia"/>
          <w:sz w:val="24"/>
          <w:szCs w:val="24"/>
        </w:rPr>
        <w:t xml:space="preserve">⑦　</w:t>
      </w:r>
      <w:r w:rsidR="00921F7C" w:rsidRPr="000D3BD8">
        <w:rPr>
          <w:rFonts w:hint="eastAsia"/>
          <w:sz w:val="24"/>
          <w:szCs w:val="24"/>
        </w:rPr>
        <w:t>所有者不明土地利用円滑化等推進法人</w:t>
      </w:r>
      <w:r w:rsidR="00A972C4" w:rsidRPr="000D3BD8">
        <w:rPr>
          <w:rFonts w:hint="eastAsia"/>
          <w:sz w:val="24"/>
          <w:szCs w:val="24"/>
        </w:rPr>
        <w:t>（同法第</w:t>
      </w:r>
      <w:r w:rsidR="00A972C4" w:rsidRPr="000D3BD8">
        <w:rPr>
          <w:rFonts w:hint="eastAsia"/>
          <w:sz w:val="24"/>
          <w:szCs w:val="24"/>
        </w:rPr>
        <w:t>47</w:t>
      </w:r>
      <w:r w:rsidR="00A972C4" w:rsidRPr="000D3BD8">
        <w:rPr>
          <w:rFonts w:hint="eastAsia"/>
          <w:sz w:val="24"/>
          <w:szCs w:val="24"/>
        </w:rPr>
        <w:t>条）</w:t>
      </w:r>
      <w:r w:rsidR="00921F7C" w:rsidRPr="000D3BD8">
        <w:rPr>
          <w:rFonts w:hint="eastAsia"/>
          <w:sz w:val="24"/>
          <w:szCs w:val="24"/>
        </w:rPr>
        <w:t>については、「特定非営利活動法人、一般社団法人若しくは一般財団法人又は所有者不明土地の利用の円滑化等の推進を図る活動を行うことを目的とする会社」に限って指定を受けることができるものとしておりますが、これら以外の法人（共同組合や商工会議所等）</w:t>
      </w:r>
      <w:r w:rsidR="0068797E" w:rsidRPr="000D3BD8">
        <w:rPr>
          <w:rFonts w:hint="eastAsia"/>
          <w:sz w:val="24"/>
          <w:szCs w:val="24"/>
        </w:rPr>
        <w:t>で</w:t>
      </w:r>
      <w:r w:rsidR="00921F7C" w:rsidRPr="000D3BD8">
        <w:rPr>
          <w:rFonts w:hint="eastAsia"/>
          <w:sz w:val="24"/>
          <w:szCs w:val="24"/>
        </w:rPr>
        <w:t>、所有者不明土地利用円滑化等推進法人</w:t>
      </w:r>
      <w:r w:rsidR="0068797E" w:rsidRPr="000D3BD8">
        <w:rPr>
          <w:rFonts w:hint="eastAsia"/>
          <w:sz w:val="24"/>
          <w:szCs w:val="24"/>
        </w:rPr>
        <w:t>として期待できる法人等があれば具体的にご教示ください。</w:t>
      </w:r>
    </w:p>
    <w:p w14:paraId="4861CD19" w14:textId="65CCB2F3" w:rsidR="00410BD4" w:rsidRPr="000D3BD8" w:rsidRDefault="00410BD4" w:rsidP="00410BD4">
      <w:pPr>
        <w:rPr>
          <w:b/>
          <w:bCs/>
          <w:strike/>
          <w:sz w:val="24"/>
          <w:szCs w:val="22"/>
        </w:rPr>
      </w:pPr>
    </w:p>
    <w:p w14:paraId="6B062699" w14:textId="77777777" w:rsidR="00410BD4" w:rsidRPr="000D3BD8" w:rsidRDefault="00410BD4" w:rsidP="00410BD4">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3817B6" w:rsidRPr="000D3BD8" w14:paraId="37D20525" w14:textId="77777777">
        <w:trPr>
          <w:trHeight w:val="1114"/>
        </w:trPr>
        <w:tc>
          <w:tcPr>
            <w:tcW w:w="8781" w:type="dxa"/>
          </w:tcPr>
          <w:p w14:paraId="6603B8B6" w14:textId="77777777" w:rsidR="00410BD4" w:rsidRPr="000D3BD8" w:rsidRDefault="00410BD4" w:rsidP="00414E21">
            <w:pPr>
              <w:rPr>
                <w:sz w:val="24"/>
                <w:szCs w:val="22"/>
              </w:rPr>
            </w:pPr>
          </w:p>
        </w:tc>
      </w:tr>
    </w:tbl>
    <w:p w14:paraId="3CE725CD" w14:textId="75451BF3" w:rsidR="007C36CF" w:rsidRPr="000D3BD8" w:rsidRDefault="007C36CF">
      <w:pPr>
        <w:widowControl/>
        <w:jc w:val="left"/>
        <w:rPr>
          <w:sz w:val="24"/>
          <w:szCs w:val="22"/>
        </w:rPr>
      </w:pPr>
    </w:p>
    <w:p w14:paraId="22D2B41E" w14:textId="5B8D405F" w:rsidR="00091872" w:rsidRPr="000D3BD8" w:rsidRDefault="00091872" w:rsidP="00091872">
      <w:pPr>
        <w:ind w:left="241" w:hangingChars="100" w:hanging="241"/>
        <w:rPr>
          <w:b/>
          <w:bCs/>
          <w:sz w:val="24"/>
          <w:szCs w:val="22"/>
        </w:rPr>
      </w:pPr>
      <w:r w:rsidRPr="000D3BD8">
        <w:rPr>
          <w:rFonts w:hint="eastAsia"/>
          <w:b/>
          <w:bCs/>
          <w:sz w:val="24"/>
          <w:szCs w:val="22"/>
        </w:rPr>
        <w:t>＜</w:t>
      </w:r>
      <w:r w:rsidRPr="000D3BD8">
        <w:rPr>
          <w:rFonts w:hint="eastAsia"/>
          <w:b/>
          <w:bCs/>
          <w:sz w:val="24"/>
          <w:szCs w:val="24"/>
        </w:rPr>
        <w:t>所有者不明土地等対策事業費補助金について</w:t>
      </w:r>
      <w:r w:rsidRPr="000D3BD8">
        <w:rPr>
          <w:rFonts w:hint="eastAsia"/>
          <w:b/>
          <w:bCs/>
          <w:sz w:val="24"/>
          <w:szCs w:val="22"/>
        </w:rPr>
        <w:t>＞</w:t>
      </w:r>
    </w:p>
    <w:p w14:paraId="7527568C" w14:textId="7AF5350C" w:rsidR="008E44AD" w:rsidRPr="000D3BD8" w:rsidRDefault="0046233A" w:rsidP="00503AB9">
      <w:pPr>
        <w:ind w:left="240" w:hangingChars="100" w:hanging="240"/>
        <w:rPr>
          <w:sz w:val="24"/>
          <w:szCs w:val="24"/>
        </w:rPr>
      </w:pPr>
      <w:r w:rsidRPr="000D3BD8">
        <w:rPr>
          <w:rFonts w:hint="eastAsia"/>
          <w:sz w:val="24"/>
          <w:szCs w:val="22"/>
        </w:rPr>
        <w:t>⑧</w:t>
      </w:r>
      <w:r w:rsidR="006011DD" w:rsidRPr="000D3BD8">
        <w:rPr>
          <w:rFonts w:hint="eastAsia"/>
          <w:sz w:val="24"/>
          <w:szCs w:val="22"/>
        </w:rPr>
        <w:t xml:space="preserve">　</w:t>
      </w:r>
      <w:r w:rsidR="00091872" w:rsidRPr="000D3BD8">
        <w:rPr>
          <w:rFonts w:hint="eastAsia"/>
          <w:sz w:val="24"/>
          <w:szCs w:val="22"/>
        </w:rPr>
        <w:t>所有者不明土地等対策事業費補助金について</w:t>
      </w:r>
      <w:r w:rsidR="008E44AD" w:rsidRPr="000D3BD8">
        <w:rPr>
          <w:rFonts w:hint="eastAsia"/>
          <w:sz w:val="24"/>
          <w:szCs w:val="22"/>
        </w:rPr>
        <w:t>、</w:t>
      </w:r>
      <w:r w:rsidR="00164495" w:rsidRPr="000D3BD8">
        <w:rPr>
          <w:rFonts w:hint="eastAsia"/>
          <w:sz w:val="24"/>
          <w:szCs w:val="22"/>
        </w:rPr>
        <w:t>課題となっている点や使いづらい点等</w:t>
      </w:r>
      <w:r w:rsidR="00164495" w:rsidRPr="000D3BD8">
        <w:rPr>
          <w:rFonts w:hint="eastAsia"/>
          <w:sz w:val="24"/>
          <w:szCs w:val="24"/>
        </w:rPr>
        <w:t>及び制度の改善案等</w:t>
      </w:r>
      <w:r w:rsidR="00164495" w:rsidRPr="000D3BD8">
        <w:rPr>
          <w:rFonts w:hint="eastAsia"/>
          <w:sz w:val="24"/>
          <w:szCs w:val="22"/>
        </w:rPr>
        <w:t>があれば具体的にご教示ください。</w:t>
      </w:r>
    </w:p>
    <w:p w14:paraId="6EA554C9" w14:textId="77777777" w:rsidR="00410BD4" w:rsidRPr="000D3BD8" w:rsidRDefault="00410BD4" w:rsidP="00410BD4">
      <w:pPr>
        <w:rPr>
          <w:b/>
          <w:bCs/>
          <w:sz w:val="24"/>
          <w:szCs w:val="22"/>
        </w:rPr>
      </w:pPr>
      <w:r w:rsidRPr="000D3BD8">
        <w:rPr>
          <w:rFonts w:hint="eastAsia"/>
          <w:b/>
          <w:bCs/>
          <w:sz w:val="24"/>
          <w:szCs w:val="22"/>
        </w:rPr>
        <w:t xml:space="preserve">　　</w:t>
      </w:r>
    </w:p>
    <w:p w14:paraId="57B2A6D1" w14:textId="77777777" w:rsidR="00410BD4" w:rsidRPr="000D3BD8" w:rsidRDefault="00410BD4" w:rsidP="00410BD4">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3817B6" w:rsidRPr="000D3BD8" w14:paraId="25558441" w14:textId="77777777">
        <w:trPr>
          <w:trHeight w:val="1114"/>
        </w:trPr>
        <w:tc>
          <w:tcPr>
            <w:tcW w:w="8781" w:type="dxa"/>
          </w:tcPr>
          <w:p w14:paraId="7BB68D3E" w14:textId="77777777" w:rsidR="00410BD4" w:rsidRPr="000D3BD8" w:rsidRDefault="00410BD4" w:rsidP="00414E21">
            <w:pPr>
              <w:rPr>
                <w:sz w:val="24"/>
                <w:szCs w:val="22"/>
              </w:rPr>
            </w:pPr>
          </w:p>
        </w:tc>
      </w:tr>
    </w:tbl>
    <w:p w14:paraId="40F08A44" w14:textId="77777777" w:rsidR="00091872" w:rsidRPr="000D3BD8" w:rsidRDefault="00091872">
      <w:pPr>
        <w:widowControl/>
        <w:jc w:val="left"/>
        <w:rPr>
          <w:sz w:val="24"/>
          <w:szCs w:val="22"/>
        </w:rPr>
      </w:pPr>
    </w:p>
    <w:p w14:paraId="5E7C1285" w14:textId="77777777" w:rsidR="00091872" w:rsidRPr="000D3BD8" w:rsidRDefault="00091872">
      <w:pPr>
        <w:widowControl/>
        <w:jc w:val="left"/>
        <w:rPr>
          <w:sz w:val="24"/>
          <w:szCs w:val="22"/>
        </w:rPr>
      </w:pPr>
    </w:p>
    <w:p w14:paraId="3B336D5D" w14:textId="7A25A574" w:rsidR="004F0D74" w:rsidRPr="000D3BD8" w:rsidRDefault="004F0D74" w:rsidP="004F0D74">
      <w:pPr>
        <w:ind w:left="241" w:hangingChars="100" w:hanging="241"/>
        <w:rPr>
          <w:b/>
          <w:bCs/>
          <w:sz w:val="24"/>
          <w:szCs w:val="22"/>
        </w:rPr>
      </w:pPr>
      <w:r w:rsidRPr="000D3BD8">
        <w:rPr>
          <w:rFonts w:hint="eastAsia"/>
          <w:b/>
          <w:bCs/>
          <w:sz w:val="24"/>
          <w:szCs w:val="22"/>
        </w:rPr>
        <w:t>＜その他＞</w:t>
      </w:r>
    </w:p>
    <w:p w14:paraId="1F764457" w14:textId="0BE2DB92" w:rsidR="004F0D74" w:rsidRPr="000D3BD8" w:rsidRDefault="006011DD" w:rsidP="004F0D74">
      <w:pPr>
        <w:ind w:left="240" w:hangingChars="100" w:hanging="240"/>
        <w:rPr>
          <w:sz w:val="24"/>
          <w:szCs w:val="22"/>
        </w:rPr>
      </w:pPr>
      <w:r w:rsidRPr="000D3BD8">
        <w:rPr>
          <w:rFonts w:hint="eastAsia"/>
          <w:sz w:val="24"/>
          <w:szCs w:val="22"/>
        </w:rPr>
        <w:t xml:space="preserve">⑨　</w:t>
      </w:r>
      <w:r w:rsidR="004F0D74" w:rsidRPr="000D3BD8">
        <w:rPr>
          <w:rFonts w:hint="eastAsia"/>
          <w:sz w:val="24"/>
          <w:szCs w:val="22"/>
        </w:rPr>
        <w:t>その他、同法上の手続</w:t>
      </w:r>
      <w:r w:rsidR="00700F25" w:rsidRPr="000D3BD8">
        <w:rPr>
          <w:rFonts w:hint="eastAsia"/>
          <w:sz w:val="24"/>
          <w:szCs w:val="22"/>
        </w:rPr>
        <w:t>に係る</w:t>
      </w:r>
      <w:r w:rsidR="004F0D74" w:rsidRPr="000D3BD8">
        <w:rPr>
          <w:rFonts w:hint="eastAsia"/>
          <w:sz w:val="24"/>
          <w:szCs w:val="22"/>
        </w:rPr>
        <w:t>使いづらい点や改善点、</w:t>
      </w:r>
      <w:r w:rsidR="00700F25" w:rsidRPr="000D3BD8">
        <w:rPr>
          <w:rFonts w:hint="eastAsia"/>
          <w:sz w:val="24"/>
          <w:szCs w:val="22"/>
        </w:rPr>
        <w:t>所有者不明土地対策に係る</w:t>
      </w:r>
      <w:r w:rsidR="004F0D74" w:rsidRPr="000D3BD8">
        <w:rPr>
          <w:rFonts w:hint="eastAsia"/>
          <w:sz w:val="24"/>
          <w:szCs w:val="22"/>
        </w:rPr>
        <w:t>課題</w:t>
      </w:r>
      <w:r w:rsidR="00967C71" w:rsidRPr="000D3BD8">
        <w:rPr>
          <w:rFonts w:hint="eastAsia"/>
          <w:sz w:val="24"/>
          <w:szCs w:val="24"/>
        </w:rPr>
        <w:t>及び制度の改善案</w:t>
      </w:r>
      <w:r w:rsidR="00700F25" w:rsidRPr="000D3BD8">
        <w:rPr>
          <w:rFonts w:hint="eastAsia"/>
          <w:sz w:val="24"/>
          <w:szCs w:val="22"/>
        </w:rPr>
        <w:t>等が</w:t>
      </w:r>
      <w:r w:rsidR="00967C71" w:rsidRPr="000D3BD8">
        <w:rPr>
          <w:rFonts w:hint="eastAsia"/>
          <w:sz w:val="24"/>
          <w:szCs w:val="22"/>
        </w:rPr>
        <w:t>あれば</w:t>
      </w:r>
      <w:r w:rsidR="00700F25" w:rsidRPr="000D3BD8">
        <w:rPr>
          <w:rFonts w:hint="eastAsia"/>
          <w:sz w:val="24"/>
          <w:szCs w:val="22"/>
        </w:rPr>
        <w:t>、</w:t>
      </w:r>
      <w:r w:rsidR="00967C71" w:rsidRPr="000D3BD8">
        <w:rPr>
          <w:rFonts w:hint="eastAsia"/>
          <w:sz w:val="24"/>
          <w:szCs w:val="22"/>
        </w:rPr>
        <w:t>具体的にご教示ください。</w:t>
      </w:r>
    </w:p>
    <w:p w14:paraId="7EC19A10" w14:textId="77777777" w:rsidR="00410BD4" w:rsidRPr="000D3BD8" w:rsidRDefault="00410BD4" w:rsidP="00410BD4">
      <w:pPr>
        <w:rPr>
          <w:b/>
          <w:bCs/>
          <w:sz w:val="24"/>
          <w:szCs w:val="22"/>
        </w:rPr>
      </w:pPr>
      <w:r w:rsidRPr="000D3BD8">
        <w:rPr>
          <w:rFonts w:hint="eastAsia"/>
          <w:b/>
          <w:bCs/>
          <w:sz w:val="24"/>
          <w:szCs w:val="22"/>
        </w:rPr>
        <w:t xml:space="preserve">　　</w:t>
      </w:r>
    </w:p>
    <w:p w14:paraId="64405504" w14:textId="77777777" w:rsidR="00410BD4" w:rsidRPr="000D3BD8" w:rsidRDefault="00410BD4" w:rsidP="00410BD4">
      <w:pPr>
        <w:ind w:firstLineChars="100" w:firstLine="241"/>
        <w:rPr>
          <w:b/>
          <w:bCs/>
          <w:sz w:val="24"/>
          <w:szCs w:val="22"/>
        </w:rPr>
      </w:pPr>
      <w:r w:rsidRPr="000D3BD8">
        <w:rPr>
          <w:rFonts w:hint="eastAsia"/>
          <w:b/>
          <w:bCs/>
          <w:sz w:val="24"/>
          <w:szCs w:val="22"/>
        </w:rPr>
        <w:t>（回答欄）</w:t>
      </w:r>
    </w:p>
    <w:tbl>
      <w:tblPr>
        <w:tblStyle w:val="af"/>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61"/>
      </w:tblGrid>
      <w:tr w:rsidR="003817B6" w:rsidRPr="000D3BD8" w14:paraId="1152F043" w14:textId="77777777">
        <w:trPr>
          <w:trHeight w:val="1114"/>
        </w:trPr>
        <w:tc>
          <w:tcPr>
            <w:tcW w:w="8781" w:type="dxa"/>
          </w:tcPr>
          <w:p w14:paraId="130A6860" w14:textId="77777777" w:rsidR="00410BD4" w:rsidRPr="000D3BD8" w:rsidRDefault="00410BD4" w:rsidP="00414E21">
            <w:pPr>
              <w:rPr>
                <w:sz w:val="24"/>
                <w:szCs w:val="22"/>
              </w:rPr>
            </w:pPr>
          </w:p>
        </w:tc>
      </w:tr>
    </w:tbl>
    <w:p w14:paraId="281498A9" w14:textId="6AD48B29" w:rsidR="007C36CF" w:rsidRPr="000D3BD8" w:rsidRDefault="007C36CF" w:rsidP="00293455">
      <w:pPr>
        <w:spacing w:line="320" w:lineRule="exact"/>
        <w:ind w:leftChars="100" w:left="420" w:hangingChars="100" w:hanging="210"/>
      </w:pPr>
    </w:p>
    <w:p w14:paraId="19D724CC" w14:textId="77777777" w:rsidR="00A972C4" w:rsidRPr="000D3BD8" w:rsidRDefault="00A972C4" w:rsidP="00293455">
      <w:pPr>
        <w:spacing w:line="320" w:lineRule="exact"/>
        <w:ind w:leftChars="100" w:left="420" w:hangingChars="100" w:hanging="210"/>
        <w:rPr>
          <w:highlight w:val="yellow"/>
        </w:rPr>
      </w:pPr>
    </w:p>
    <w:p w14:paraId="7B567D09" w14:textId="42721D60" w:rsidR="00A972C4" w:rsidRPr="000D3BD8" w:rsidRDefault="00A972C4" w:rsidP="00293455">
      <w:pPr>
        <w:spacing w:line="320" w:lineRule="exact"/>
        <w:ind w:leftChars="100" w:left="420" w:hangingChars="100" w:hanging="210"/>
      </w:pPr>
    </w:p>
    <w:sectPr w:rsidR="00A972C4" w:rsidRPr="000D3BD8" w:rsidSect="00393FA1">
      <w:headerReference w:type="default" r:id="rId7"/>
      <w:footerReference w:type="default" r:id="rId8"/>
      <w:pgSz w:w="11906" w:h="16838"/>
      <w:pgMar w:top="1418" w:right="1418" w:bottom="1418" w:left="1418" w:header="454"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6EAD" w14:textId="77777777" w:rsidR="00E66B30" w:rsidRDefault="00E66B30">
      <w:r>
        <w:separator/>
      </w:r>
    </w:p>
  </w:endnote>
  <w:endnote w:type="continuationSeparator" w:id="0">
    <w:p w14:paraId="4836BFF0" w14:textId="77777777" w:rsidR="00E66B30" w:rsidRDefault="00E66B30">
      <w:r>
        <w:continuationSeparator/>
      </w:r>
    </w:p>
  </w:endnote>
  <w:endnote w:type="continuationNotice" w:id="1">
    <w:p w14:paraId="595BC763" w14:textId="77777777" w:rsidR="00E66B30" w:rsidRDefault="00E66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556292"/>
      <w:docPartObj>
        <w:docPartGallery w:val="Page Numbers (Bottom of Page)"/>
        <w:docPartUnique/>
      </w:docPartObj>
    </w:sdtPr>
    <w:sdtContent>
      <w:p w14:paraId="60BC8EA2" w14:textId="439DE073" w:rsidR="00393FA1" w:rsidRDefault="00393FA1">
        <w:pPr>
          <w:pStyle w:val="a5"/>
          <w:jc w:val="center"/>
        </w:pPr>
        <w:r>
          <w:fldChar w:fldCharType="begin"/>
        </w:r>
        <w:r>
          <w:instrText>PAGE   \* MERGEFORMAT</w:instrText>
        </w:r>
        <w:r>
          <w:fldChar w:fldCharType="separate"/>
        </w:r>
        <w:r>
          <w:rPr>
            <w:lang w:val="ja-JP"/>
          </w:rPr>
          <w:t>2</w:t>
        </w:r>
        <w:r>
          <w:fldChar w:fldCharType="end"/>
        </w:r>
      </w:p>
    </w:sdtContent>
  </w:sdt>
  <w:p w14:paraId="028C70D8" w14:textId="77777777" w:rsidR="00393FA1" w:rsidRDefault="00393F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7820" w14:textId="77777777" w:rsidR="00E66B30" w:rsidRDefault="00E66B30">
      <w:r>
        <w:separator/>
      </w:r>
    </w:p>
  </w:footnote>
  <w:footnote w:type="continuationSeparator" w:id="0">
    <w:p w14:paraId="3097CDD6" w14:textId="77777777" w:rsidR="00E66B30" w:rsidRDefault="00E66B30">
      <w:r>
        <w:continuationSeparator/>
      </w:r>
    </w:p>
  </w:footnote>
  <w:footnote w:type="continuationNotice" w:id="1">
    <w:p w14:paraId="4DAC6A2B" w14:textId="77777777" w:rsidR="00E66B30" w:rsidRDefault="00E66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77E5" w14:textId="103993C6" w:rsidR="004A34F8" w:rsidRPr="004A34F8" w:rsidRDefault="004A34F8" w:rsidP="004A34F8">
    <w:pPr>
      <w:pStyle w:val="a3"/>
      <w:jc w:val="right"/>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802BD"/>
    <w:multiLevelType w:val="hybridMultilevel"/>
    <w:tmpl w:val="B7C201D2"/>
    <w:lvl w:ilvl="0" w:tplc="6E3691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656414"/>
    <w:multiLevelType w:val="hybridMultilevel"/>
    <w:tmpl w:val="44B410D6"/>
    <w:lvl w:ilvl="0" w:tplc="8FD460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56FBF"/>
    <w:multiLevelType w:val="hybridMultilevel"/>
    <w:tmpl w:val="9A809DE4"/>
    <w:lvl w:ilvl="0" w:tplc="0F4402B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0857434">
    <w:abstractNumId w:val="0"/>
  </w:num>
  <w:num w:numId="2" w16cid:durableId="2108690444">
    <w:abstractNumId w:val="1"/>
  </w:num>
  <w:num w:numId="3" w16cid:durableId="23744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1B"/>
    <w:rsid w:val="00004B44"/>
    <w:rsid w:val="00007092"/>
    <w:rsid w:val="000341B8"/>
    <w:rsid w:val="00034E0C"/>
    <w:rsid w:val="000427D0"/>
    <w:rsid w:val="0004613B"/>
    <w:rsid w:val="00050454"/>
    <w:rsid w:val="000607F1"/>
    <w:rsid w:val="00086D64"/>
    <w:rsid w:val="00091872"/>
    <w:rsid w:val="000927FA"/>
    <w:rsid w:val="00096EDF"/>
    <w:rsid w:val="0009729A"/>
    <w:rsid w:val="000A2088"/>
    <w:rsid w:val="000B5E57"/>
    <w:rsid w:val="000C0C49"/>
    <w:rsid w:val="000D3BD8"/>
    <w:rsid w:val="000E1E05"/>
    <w:rsid w:val="000E3DCA"/>
    <w:rsid w:val="0010705A"/>
    <w:rsid w:val="00113280"/>
    <w:rsid w:val="00127B26"/>
    <w:rsid w:val="00131980"/>
    <w:rsid w:val="00136C83"/>
    <w:rsid w:val="00143A58"/>
    <w:rsid w:val="0015037D"/>
    <w:rsid w:val="0015751C"/>
    <w:rsid w:val="00160EDE"/>
    <w:rsid w:val="00164495"/>
    <w:rsid w:val="00166DA3"/>
    <w:rsid w:val="001712C8"/>
    <w:rsid w:val="00172D32"/>
    <w:rsid w:val="00180284"/>
    <w:rsid w:val="0019353B"/>
    <w:rsid w:val="001A1627"/>
    <w:rsid w:val="001A2F7C"/>
    <w:rsid w:val="001B4CE0"/>
    <w:rsid w:val="001C1802"/>
    <w:rsid w:val="001E0B78"/>
    <w:rsid w:val="001E1296"/>
    <w:rsid w:val="001E5D12"/>
    <w:rsid w:val="001F0AA5"/>
    <w:rsid w:val="001F564F"/>
    <w:rsid w:val="0022016A"/>
    <w:rsid w:val="00226671"/>
    <w:rsid w:val="00242565"/>
    <w:rsid w:val="00244ACB"/>
    <w:rsid w:val="00252A63"/>
    <w:rsid w:val="0025346B"/>
    <w:rsid w:val="00261BE6"/>
    <w:rsid w:val="0027758C"/>
    <w:rsid w:val="002822F8"/>
    <w:rsid w:val="00293455"/>
    <w:rsid w:val="00294BFB"/>
    <w:rsid w:val="002A0247"/>
    <w:rsid w:val="002A16E1"/>
    <w:rsid w:val="002A34CD"/>
    <w:rsid w:val="002A5C65"/>
    <w:rsid w:val="002A5CD3"/>
    <w:rsid w:val="002B3FC9"/>
    <w:rsid w:val="002C0000"/>
    <w:rsid w:val="002D5569"/>
    <w:rsid w:val="002D726D"/>
    <w:rsid w:val="002E01C8"/>
    <w:rsid w:val="003043C4"/>
    <w:rsid w:val="00305D22"/>
    <w:rsid w:val="003278A8"/>
    <w:rsid w:val="00332016"/>
    <w:rsid w:val="00342146"/>
    <w:rsid w:val="003518C7"/>
    <w:rsid w:val="003535DD"/>
    <w:rsid w:val="00353AE5"/>
    <w:rsid w:val="00354009"/>
    <w:rsid w:val="003567E4"/>
    <w:rsid w:val="00356CAE"/>
    <w:rsid w:val="00357176"/>
    <w:rsid w:val="00360AA2"/>
    <w:rsid w:val="00370584"/>
    <w:rsid w:val="00374384"/>
    <w:rsid w:val="00376575"/>
    <w:rsid w:val="003817B6"/>
    <w:rsid w:val="00385F93"/>
    <w:rsid w:val="00393FA1"/>
    <w:rsid w:val="00396670"/>
    <w:rsid w:val="003A39AC"/>
    <w:rsid w:val="003B25DA"/>
    <w:rsid w:val="003C3F95"/>
    <w:rsid w:val="003C5924"/>
    <w:rsid w:val="003C72D0"/>
    <w:rsid w:val="003D35C8"/>
    <w:rsid w:val="003F02DB"/>
    <w:rsid w:val="003F4B1B"/>
    <w:rsid w:val="0040020E"/>
    <w:rsid w:val="0040747A"/>
    <w:rsid w:val="00410BD4"/>
    <w:rsid w:val="00411281"/>
    <w:rsid w:val="00414E21"/>
    <w:rsid w:val="00421955"/>
    <w:rsid w:val="0042212E"/>
    <w:rsid w:val="004248EE"/>
    <w:rsid w:val="00424910"/>
    <w:rsid w:val="00452311"/>
    <w:rsid w:val="0046022E"/>
    <w:rsid w:val="0046233A"/>
    <w:rsid w:val="00480CBB"/>
    <w:rsid w:val="00484AAF"/>
    <w:rsid w:val="00486891"/>
    <w:rsid w:val="00493BCE"/>
    <w:rsid w:val="004A34F8"/>
    <w:rsid w:val="004A3C65"/>
    <w:rsid w:val="004A5CCA"/>
    <w:rsid w:val="004C403A"/>
    <w:rsid w:val="004C5ABA"/>
    <w:rsid w:val="004D359E"/>
    <w:rsid w:val="004D5420"/>
    <w:rsid w:val="004D5C6F"/>
    <w:rsid w:val="004E08E0"/>
    <w:rsid w:val="004F0D74"/>
    <w:rsid w:val="004F7F43"/>
    <w:rsid w:val="00503AB9"/>
    <w:rsid w:val="00507340"/>
    <w:rsid w:val="0050740B"/>
    <w:rsid w:val="00513E27"/>
    <w:rsid w:val="00515500"/>
    <w:rsid w:val="005219B4"/>
    <w:rsid w:val="0052431B"/>
    <w:rsid w:val="00530694"/>
    <w:rsid w:val="00542A38"/>
    <w:rsid w:val="00546889"/>
    <w:rsid w:val="005677E2"/>
    <w:rsid w:val="00585F7B"/>
    <w:rsid w:val="005B52C1"/>
    <w:rsid w:val="005B5F6F"/>
    <w:rsid w:val="005C1BD4"/>
    <w:rsid w:val="005E22EE"/>
    <w:rsid w:val="006011DD"/>
    <w:rsid w:val="00611A4B"/>
    <w:rsid w:val="00635E61"/>
    <w:rsid w:val="006529F9"/>
    <w:rsid w:val="0066206F"/>
    <w:rsid w:val="00665548"/>
    <w:rsid w:val="00666873"/>
    <w:rsid w:val="00675C66"/>
    <w:rsid w:val="00677BC0"/>
    <w:rsid w:val="0068532D"/>
    <w:rsid w:val="0068797E"/>
    <w:rsid w:val="00697FCF"/>
    <w:rsid w:val="006C67AF"/>
    <w:rsid w:val="006D01C0"/>
    <w:rsid w:val="006E51D9"/>
    <w:rsid w:val="006F2369"/>
    <w:rsid w:val="006F376F"/>
    <w:rsid w:val="006F4BC9"/>
    <w:rsid w:val="00700E8C"/>
    <w:rsid w:val="00700F25"/>
    <w:rsid w:val="00704F16"/>
    <w:rsid w:val="007067B5"/>
    <w:rsid w:val="0071121D"/>
    <w:rsid w:val="00715A2B"/>
    <w:rsid w:val="00715AFA"/>
    <w:rsid w:val="00727772"/>
    <w:rsid w:val="00735CEF"/>
    <w:rsid w:val="0074552D"/>
    <w:rsid w:val="0075705B"/>
    <w:rsid w:val="007631CC"/>
    <w:rsid w:val="00765863"/>
    <w:rsid w:val="007735ED"/>
    <w:rsid w:val="00777875"/>
    <w:rsid w:val="007A1712"/>
    <w:rsid w:val="007A2EB8"/>
    <w:rsid w:val="007B6BE5"/>
    <w:rsid w:val="007B718F"/>
    <w:rsid w:val="007C36CF"/>
    <w:rsid w:val="007C5627"/>
    <w:rsid w:val="007D0132"/>
    <w:rsid w:val="007D2119"/>
    <w:rsid w:val="007E067A"/>
    <w:rsid w:val="007E25F5"/>
    <w:rsid w:val="007E2745"/>
    <w:rsid w:val="007F1647"/>
    <w:rsid w:val="007F511A"/>
    <w:rsid w:val="007F6B1A"/>
    <w:rsid w:val="008054FB"/>
    <w:rsid w:val="00814A21"/>
    <w:rsid w:val="00815F2E"/>
    <w:rsid w:val="00831E39"/>
    <w:rsid w:val="00845A42"/>
    <w:rsid w:val="00853A26"/>
    <w:rsid w:val="00855631"/>
    <w:rsid w:val="008740B1"/>
    <w:rsid w:val="008761ED"/>
    <w:rsid w:val="008903E8"/>
    <w:rsid w:val="008967F9"/>
    <w:rsid w:val="00897518"/>
    <w:rsid w:val="008A10A3"/>
    <w:rsid w:val="008A3A49"/>
    <w:rsid w:val="008A7E18"/>
    <w:rsid w:val="008B4C07"/>
    <w:rsid w:val="008B788B"/>
    <w:rsid w:val="008D585F"/>
    <w:rsid w:val="008E1A5E"/>
    <w:rsid w:val="008E44AD"/>
    <w:rsid w:val="009159AC"/>
    <w:rsid w:val="00921F7C"/>
    <w:rsid w:val="00926D88"/>
    <w:rsid w:val="009343D7"/>
    <w:rsid w:val="0093713A"/>
    <w:rsid w:val="00937B77"/>
    <w:rsid w:val="00937C71"/>
    <w:rsid w:val="00940F47"/>
    <w:rsid w:val="00941E73"/>
    <w:rsid w:val="0094782B"/>
    <w:rsid w:val="00967C71"/>
    <w:rsid w:val="00976EAD"/>
    <w:rsid w:val="00984F8B"/>
    <w:rsid w:val="0099353C"/>
    <w:rsid w:val="009B3785"/>
    <w:rsid w:val="009B441A"/>
    <w:rsid w:val="009B665E"/>
    <w:rsid w:val="009B73D5"/>
    <w:rsid w:val="009C189E"/>
    <w:rsid w:val="009D7A3D"/>
    <w:rsid w:val="009F2A9A"/>
    <w:rsid w:val="009F5C67"/>
    <w:rsid w:val="009F5C88"/>
    <w:rsid w:val="00A04E2F"/>
    <w:rsid w:val="00A22E1B"/>
    <w:rsid w:val="00A23796"/>
    <w:rsid w:val="00A30197"/>
    <w:rsid w:val="00A413EC"/>
    <w:rsid w:val="00A43B3B"/>
    <w:rsid w:val="00A45FAE"/>
    <w:rsid w:val="00A51664"/>
    <w:rsid w:val="00A60B8D"/>
    <w:rsid w:val="00A61106"/>
    <w:rsid w:val="00A64E27"/>
    <w:rsid w:val="00A66044"/>
    <w:rsid w:val="00A753F3"/>
    <w:rsid w:val="00A86708"/>
    <w:rsid w:val="00A96F59"/>
    <w:rsid w:val="00A972C4"/>
    <w:rsid w:val="00AA0145"/>
    <w:rsid w:val="00AB3631"/>
    <w:rsid w:val="00AC59BF"/>
    <w:rsid w:val="00AF30EF"/>
    <w:rsid w:val="00B0433B"/>
    <w:rsid w:val="00B07544"/>
    <w:rsid w:val="00B2715A"/>
    <w:rsid w:val="00B441FE"/>
    <w:rsid w:val="00B521EC"/>
    <w:rsid w:val="00B63F15"/>
    <w:rsid w:val="00B823B9"/>
    <w:rsid w:val="00B84B15"/>
    <w:rsid w:val="00B86117"/>
    <w:rsid w:val="00B91226"/>
    <w:rsid w:val="00B92131"/>
    <w:rsid w:val="00BA2C10"/>
    <w:rsid w:val="00BD7C5A"/>
    <w:rsid w:val="00C048C3"/>
    <w:rsid w:val="00C25BD8"/>
    <w:rsid w:val="00C32001"/>
    <w:rsid w:val="00C345A5"/>
    <w:rsid w:val="00C3575D"/>
    <w:rsid w:val="00C62960"/>
    <w:rsid w:val="00C64D32"/>
    <w:rsid w:val="00C659D8"/>
    <w:rsid w:val="00C67DEB"/>
    <w:rsid w:val="00C74DB3"/>
    <w:rsid w:val="00C93D99"/>
    <w:rsid w:val="00CA340E"/>
    <w:rsid w:val="00CA52AA"/>
    <w:rsid w:val="00CA64A5"/>
    <w:rsid w:val="00CB3B04"/>
    <w:rsid w:val="00CC1379"/>
    <w:rsid w:val="00CF5266"/>
    <w:rsid w:val="00CF6609"/>
    <w:rsid w:val="00D1248B"/>
    <w:rsid w:val="00D212F8"/>
    <w:rsid w:val="00D228FF"/>
    <w:rsid w:val="00D30323"/>
    <w:rsid w:val="00D35E53"/>
    <w:rsid w:val="00D424EF"/>
    <w:rsid w:val="00D50DFC"/>
    <w:rsid w:val="00D61DB0"/>
    <w:rsid w:val="00D64184"/>
    <w:rsid w:val="00D70537"/>
    <w:rsid w:val="00D76A52"/>
    <w:rsid w:val="00D81322"/>
    <w:rsid w:val="00D83B73"/>
    <w:rsid w:val="00D913C0"/>
    <w:rsid w:val="00D93B89"/>
    <w:rsid w:val="00DD32F2"/>
    <w:rsid w:val="00E05302"/>
    <w:rsid w:val="00E07295"/>
    <w:rsid w:val="00E12FE8"/>
    <w:rsid w:val="00E14698"/>
    <w:rsid w:val="00E14EA9"/>
    <w:rsid w:val="00E152EF"/>
    <w:rsid w:val="00E16664"/>
    <w:rsid w:val="00E21AD0"/>
    <w:rsid w:val="00E25374"/>
    <w:rsid w:val="00E66B30"/>
    <w:rsid w:val="00E71A4C"/>
    <w:rsid w:val="00E72208"/>
    <w:rsid w:val="00E7532A"/>
    <w:rsid w:val="00E9460A"/>
    <w:rsid w:val="00E946B4"/>
    <w:rsid w:val="00E94779"/>
    <w:rsid w:val="00EC4D0F"/>
    <w:rsid w:val="00EC7752"/>
    <w:rsid w:val="00EE2634"/>
    <w:rsid w:val="00EE70A5"/>
    <w:rsid w:val="00EF51F4"/>
    <w:rsid w:val="00EF7F46"/>
    <w:rsid w:val="00F07EFD"/>
    <w:rsid w:val="00F10A41"/>
    <w:rsid w:val="00F13FBF"/>
    <w:rsid w:val="00F2625F"/>
    <w:rsid w:val="00F36EA2"/>
    <w:rsid w:val="00F40111"/>
    <w:rsid w:val="00F4327F"/>
    <w:rsid w:val="00F56595"/>
    <w:rsid w:val="00F63922"/>
    <w:rsid w:val="00F66A9C"/>
    <w:rsid w:val="00F7138C"/>
    <w:rsid w:val="00F727B2"/>
    <w:rsid w:val="00F77531"/>
    <w:rsid w:val="00F85168"/>
    <w:rsid w:val="00F94A47"/>
    <w:rsid w:val="00FB6BB5"/>
    <w:rsid w:val="00FD199D"/>
    <w:rsid w:val="00FD274B"/>
    <w:rsid w:val="00FD6FE7"/>
    <w:rsid w:val="00FE7712"/>
    <w:rsid w:val="00FF286A"/>
    <w:rsid w:val="00FF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79FEFB"/>
  <w15:chartTrackingRefBased/>
  <w15:docId w15:val="{8A42D691-FF15-4A24-9EC5-9679708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BD4"/>
    <w:pPr>
      <w:widowControl w:val="0"/>
      <w:jc w:val="both"/>
    </w:pPr>
  </w:style>
  <w:style w:type="paragraph" w:styleId="1">
    <w:name w:val="heading 1"/>
    <w:basedOn w:val="a"/>
    <w:next w:val="a"/>
    <w:link w:val="10"/>
    <w:uiPriority w:val="9"/>
    <w:qFormat/>
    <w:rsid w:val="003F4B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4B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4B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4B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4B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4B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4B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4B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4B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3F4B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4B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4B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4B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4B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4B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4B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4B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4B1B"/>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F4B1B"/>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F4B1B"/>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F4B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F4B1B"/>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F4B1B"/>
    <w:pPr>
      <w:spacing w:before="160" w:after="160"/>
      <w:jc w:val="center"/>
    </w:pPr>
    <w:rPr>
      <w:i/>
      <w:iCs/>
      <w:color w:val="404040" w:themeColor="text1" w:themeTint="BF"/>
    </w:rPr>
  </w:style>
  <w:style w:type="character" w:customStyle="1" w:styleId="ad">
    <w:name w:val="引用文 (文字)"/>
    <w:basedOn w:val="a0"/>
    <w:link w:val="ac"/>
    <w:uiPriority w:val="29"/>
    <w:rsid w:val="003F4B1B"/>
    <w:rPr>
      <w:i/>
      <w:iCs/>
      <w:color w:val="404040" w:themeColor="text1" w:themeTint="BF"/>
    </w:rPr>
  </w:style>
  <w:style w:type="paragraph" w:styleId="ae">
    <w:name w:val="List Paragraph"/>
    <w:basedOn w:val="a"/>
    <w:uiPriority w:val="34"/>
    <w:qFormat/>
    <w:rsid w:val="003F4B1B"/>
    <w:pPr>
      <w:ind w:left="720"/>
      <w:contextualSpacing/>
    </w:pPr>
  </w:style>
  <w:style w:type="character" w:styleId="21">
    <w:name w:val="Intense Emphasis"/>
    <w:basedOn w:val="a0"/>
    <w:uiPriority w:val="21"/>
    <w:qFormat/>
    <w:rsid w:val="003F4B1B"/>
    <w:rPr>
      <w:i/>
      <w:iCs/>
      <w:color w:val="365F91" w:themeColor="accent1" w:themeShade="BF"/>
    </w:rPr>
  </w:style>
  <w:style w:type="paragraph" w:styleId="22">
    <w:name w:val="Intense Quote"/>
    <w:basedOn w:val="a"/>
    <w:next w:val="a"/>
    <w:link w:val="23"/>
    <w:uiPriority w:val="30"/>
    <w:qFormat/>
    <w:rsid w:val="003F4B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F4B1B"/>
    <w:rPr>
      <w:i/>
      <w:iCs/>
      <w:color w:val="365F91" w:themeColor="accent1" w:themeShade="BF"/>
    </w:rPr>
  </w:style>
  <w:style w:type="character" w:styleId="24">
    <w:name w:val="Intense Reference"/>
    <w:basedOn w:val="a0"/>
    <w:uiPriority w:val="32"/>
    <w:qFormat/>
    <w:rsid w:val="003F4B1B"/>
    <w:rPr>
      <w:b/>
      <w:bCs/>
      <w:smallCaps/>
      <w:color w:val="365F91" w:themeColor="accent1" w:themeShade="BF"/>
      <w:spacing w:val="5"/>
    </w:rPr>
  </w:style>
  <w:style w:type="table" w:styleId="af">
    <w:name w:val="Table Grid"/>
    <w:basedOn w:val="a1"/>
    <w:uiPriority w:val="39"/>
    <w:rsid w:val="003F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96EDF"/>
  </w:style>
  <w:style w:type="character" w:styleId="af1">
    <w:name w:val="annotation reference"/>
    <w:basedOn w:val="a0"/>
    <w:uiPriority w:val="99"/>
    <w:semiHidden/>
    <w:unhideWhenUsed/>
    <w:rsid w:val="00A64E27"/>
    <w:rPr>
      <w:sz w:val="18"/>
      <w:szCs w:val="18"/>
    </w:rPr>
  </w:style>
  <w:style w:type="paragraph" w:styleId="af2">
    <w:name w:val="annotation text"/>
    <w:basedOn w:val="a"/>
    <w:link w:val="af3"/>
    <w:uiPriority w:val="99"/>
    <w:unhideWhenUsed/>
    <w:rsid w:val="00A64E27"/>
    <w:pPr>
      <w:jc w:val="left"/>
    </w:pPr>
  </w:style>
  <w:style w:type="character" w:customStyle="1" w:styleId="af3">
    <w:name w:val="コメント文字列 (文字)"/>
    <w:basedOn w:val="a0"/>
    <w:link w:val="af2"/>
    <w:uiPriority w:val="99"/>
    <w:rsid w:val="00A64E27"/>
  </w:style>
  <w:style w:type="paragraph" w:styleId="af4">
    <w:name w:val="annotation subject"/>
    <w:basedOn w:val="af2"/>
    <w:next w:val="af2"/>
    <w:link w:val="af5"/>
    <w:uiPriority w:val="99"/>
    <w:semiHidden/>
    <w:unhideWhenUsed/>
    <w:rsid w:val="00A64E27"/>
    <w:rPr>
      <w:b/>
      <w:bCs/>
    </w:rPr>
  </w:style>
  <w:style w:type="character" w:customStyle="1" w:styleId="af5">
    <w:name w:val="コメント内容 (文字)"/>
    <w:basedOn w:val="af3"/>
    <w:link w:val="af4"/>
    <w:uiPriority w:val="99"/>
    <w:semiHidden/>
    <w:rsid w:val="00A64E27"/>
    <w:rPr>
      <w:b/>
      <w:bCs/>
    </w:rPr>
  </w:style>
  <w:style w:type="paragraph" w:styleId="af6">
    <w:name w:val="Note Heading"/>
    <w:basedOn w:val="a"/>
    <w:next w:val="a"/>
    <w:link w:val="af7"/>
    <w:uiPriority w:val="99"/>
    <w:unhideWhenUsed/>
    <w:rsid w:val="00D212F8"/>
    <w:pPr>
      <w:jc w:val="center"/>
    </w:pPr>
    <w:rPr>
      <w:sz w:val="22"/>
      <w:szCs w:val="22"/>
    </w:rPr>
  </w:style>
  <w:style w:type="character" w:customStyle="1" w:styleId="af7">
    <w:name w:val="記 (文字)"/>
    <w:basedOn w:val="a0"/>
    <w:link w:val="af6"/>
    <w:uiPriority w:val="99"/>
    <w:rsid w:val="00D212F8"/>
    <w:rPr>
      <w:sz w:val="22"/>
      <w:szCs w:val="22"/>
    </w:rPr>
  </w:style>
  <w:style w:type="paragraph" w:styleId="af8">
    <w:name w:val="Closing"/>
    <w:basedOn w:val="a"/>
    <w:link w:val="af9"/>
    <w:uiPriority w:val="99"/>
    <w:unhideWhenUsed/>
    <w:rsid w:val="00D212F8"/>
    <w:pPr>
      <w:jc w:val="right"/>
    </w:pPr>
    <w:rPr>
      <w:sz w:val="22"/>
      <w:szCs w:val="22"/>
    </w:rPr>
  </w:style>
  <w:style w:type="character" w:customStyle="1" w:styleId="af9">
    <w:name w:val="結語 (文字)"/>
    <w:basedOn w:val="a0"/>
    <w:link w:val="af8"/>
    <w:uiPriority w:val="99"/>
    <w:rsid w:val="00D212F8"/>
    <w:rPr>
      <w:sz w:val="22"/>
      <w:szCs w:val="22"/>
    </w:rPr>
  </w:style>
  <w:style w:type="character" w:styleId="afa">
    <w:name w:val="Hyperlink"/>
    <w:basedOn w:val="a0"/>
    <w:uiPriority w:val="99"/>
    <w:unhideWhenUsed/>
    <w:rsid w:val="00984F8B"/>
    <w:rPr>
      <w:color w:val="0000FF" w:themeColor="hyperlink"/>
      <w:u w:val="single"/>
    </w:rPr>
  </w:style>
  <w:style w:type="character" w:styleId="afb">
    <w:name w:val="Unresolved Mention"/>
    <w:basedOn w:val="a0"/>
    <w:uiPriority w:val="99"/>
    <w:semiHidden/>
    <w:unhideWhenUsed/>
    <w:rsid w:val="00984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典克</dc:creator>
  <cp:keywords/>
  <dc:description/>
  <cp:lastModifiedBy>shizuoka jinbo</cp:lastModifiedBy>
  <cp:revision>2</cp:revision>
  <dcterms:created xsi:type="dcterms:W3CDTF">2026-06-11T03:07:00Z</dcterms:created>
  <dcterms:modified xsi:type="dcterms:W3CDTF">2026-06-11T03:07:00Z</dcterms:modified>
</cp:coreProperties>
</file>